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BD" w:rsidRPr="0096303B" w:rsidRDefault="00BC2E36">
      <w:pPr>
        <w:spacing w:after="0" w:line="408" w:lineRule="auto"/>
        <w:ind w:left="120"/>
        <w:jc w:val="center"/>
        <w:rPr>
          <w:lang w:val="ru-RU"/>
        </w:rPr>
      </w:pPr>
      <w:bookmarkStart w:id="0" w:name="block-3588287"/>
      <w:r w:rsidRPr="009630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1ABD" w:rsidRPr="0096303B" w:rsidRDefault="00BC2E36">
      <w:pPr>
        <w:spacing w:after="0" w:line="408" w:lineRule="auto"/>
        <w:ind w:left="120"/>
        <w:jc w:val="center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6303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6303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01ABD" w:rsidRPr="0096303B" w:rsidRDefault="00BC2E36">
      <w:pPr>
        <w:spacing w:after="0" w:line="408" w:lineRule="auto"/>
        <w:ind w:left="120"/>
        <w:jc w:val="center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6303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 " Смоленской области</w:t>
      </w:r>
      <w:bookmarkEnd w:id="2"/>
      <w:r w:rsidRPr="009630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303B">
        <w:rPr>
          <w:rFonts w:ascii="Times New Roman" w:hAnsi="Times New Roman"/>
          <w:color w:val="000000"/>
          <w:sz w:val="28"/>
          <w:lang w:val="ru-RU"/>
        </w:rPr>
        <w:t>​</w:t>
      </w:r>
    </w:p>
    <w:p w:rsidR="00101ABD" w:rsidRPr="0096303B" w:rsidRDefault="00BC2E36">
      <w:pPr>
        <w:spacing w:after="0" w:line="408" w:lineRule="auto"/>
        <w:ind w:left="120"/>
        <w:jc w:val="center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101A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C2E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C2E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C2E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C2E3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C2E3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C2E3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 В.</w:t>
            </w:r>
          </w:p>
          <w:p w:rsidR="000E6D86" w:rsidRDefault="00BC2E3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/01 -10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2E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1ABD" w:rsidRDefault="00101ABD">
      <w:pPr>
        <w:spacing w:after="0"/>
        <w:ind w:left="120"/>
      </w:pPr>
    </w:p>
    <w:p w:rsidR="00101ABD" w:rsidRPr="0096303B" w:rsidRDefault="00BC2E36">
      <w:pPr>
        <w:spacing w:after="0"/>
        <w:ind w:left="120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‌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 w:line="408" w:lineRule="auto"/>
        <w:ind w:left="120"/>
        <w:jc w:val="center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1ABD" w:rsidRPr="0096303B" w:rsidRDefault="00BC2E36">
      <w:pPr>
        <w:spacing w:after="0" w:line="408" w:lineRule="auto"/>
        <w:ind w:left="120"/>
        <w:jc w:val="center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512060)</w:t>
      </w: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BC2E36">
      <w:pPr>
        <w:spacing w:after="0" w:line="408" w:lineRule="auto"/>
        <w:ind w:left="120"/>
        <w:jc w:val="center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01ABD" w:rsidRDefault="00BC2E3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6303B" w:rsidRPr="0096303B" w:rsidRDefault="009630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Прудникова Е. В.</w:t>
      </w: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101ABD">
      <w:pPr>
        <w:spacing w:after="0"/>
        <w:ind w:left="120"/>
        <w:jc w:val="center"/>
        <w:rPr>
          <w:lang w:val="ru-RU"/>
        </w:rPr>
      </w:pPr>
    </w:p>
    <w:p w:rsidR="00101ABD" w:rsidRPr="0096303B" w:rsidRDefault="00BC2E36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bookmarkStart w:id="4" w:name="_GoBack"/>
      <w:bookmarkEnd w:id="4"/>
      <w:r w:rsidRPr="0096303B">
        <w:rPr>
          <w:rFonts w:ascii="Times New Roman" w:hAnsi="Times New Roman"/>
          <w:b/>
          <w:color w:val="000000"/>
          <w:sz w:val="28"/>
          <w:lang w:val="ru-RU"/>
        </w:rPr>
        <w:t xml:space="preserve">с. Андрейково </w:t>
      </w:r>
      <w:bookmarkEnd w:id="3"/>
      <w:r w:rsidRPr="009630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96303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630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303B">
        <w:rPr>
          <w:rFonts w:ascii="Times New Roman" w:hAnsi="Times New Roman"/>
          <w:color w:val="000000"/>
          <w:sz w:val="28"/>
          <w:lang w:val="ru-RU"/>
        </w:rPr>
        <w:t>​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101ABD">
      <w:pPr>
        <w:rPr>
          <w:lang w:val="ru-RU"/>
        </w:rPr>
        <w:sectPr w:rsidR="00101ABD" w:rsidRPr="0096303B">
          <w:pgSz w:w="11906" w:h="16383"/>
          <w:pgMar w:top="1134" w:right="850" w:bottom="1134" w:left="1701" w:header="720" w:footer="720" w:gutter="0"/>
          <w:cols w:space="720"/>
        </w:sectPr>
      </w:pPr>
    </w:p>
    <w:p w:rsidR="00101ABD" w:rsidRPr="0096303B" w:rsidRDefault="00BC2E36">
      <w:pPr>
        <w:spacing w:after="0" w:line="264" w:lineRule="auto"/>
        <w:ind w:left="120"/>
        <w:jc w:val="both"/>
        <w:rPr>
          <w:lang w:val="ru-RU"/>
        </w:rPr>
      </w:pPr>
      <w:bookmarkStart w:id="6" w:name="block-3588284"/>
      <w:bookmarkEnd w:id="0"/>
      <w:r w:rsidRPr="009630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1ABD" w:rsidRPr="0096303B" w:rsidRDefault="00101ABD">
      <w:pPr>
        <w:spacing w:after="0" w:line="264" w:lineRule="auto"/>
        <w:ind w:left="120"/>
        <w:jc w:val="both"/>
        <w:rPr>
          <w:lang w:val="ru-RU"/>
        </w:rPr>
      </w:pP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</w:t>
      </w:r>
      <w:r w:rsidRPr="0096303B">
        <w:rPr>
          <w:rFonts w:ascii="Times New Roman" w:hAnsi="Times New Roman"/>
          <w:color w:val="000000"/>
          <w:sz w:val="28"/>
          <w:lang w:val="ru-RU"/>
        </w:rPr>
        <w:t>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</w:t>
      </w:r>
      <w:r w:rsidRPr="0096303B">
        <w:rPr>
          <w:rFonts w:ascii="Times New Roman" w:hAnsi="Times New Roman"/>
          <w:color w:val="000000"/>
          <w:sz w:val="28"/>
          <w:lang w:val="ru-RU"/>
        </w:rPr>
        <w:t>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Программа по изобразительно</w:t>
      </w:r>
      <w:r w:rsidRPr="0096303B">
        <w:rPr>
          <w:rFonts w:ascii="Times New Roman" w:hAnsi="Times New Roman"/>
          <w:color w:val="000000"/>
          <w:sz w:val="28"/>
          <w:lang w:val="ru-RU"/>
        </w:rPr>
        <w:t>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Содержание програм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</w:t>
      </w:r>
      <w:r w:rsidRPr="0096303B">
        <w:rPr>
          <w:rFonts w:ascii="Times New Roman" w:hAnsi="Times New Roman"/>
          <w:color w:val="000000"/>
          <w:sz w:val="28"/>
          <w:lang w:val="ru-RU"/>
        </w:rPr>
        <w:t>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времени. При опоре на восприятие произведений искусства художественно-эстетическое отношение к миру формируется </w:t>
      </w: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Содержание программы по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96303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</w:t>
      </w:r>
      <w:r w:rsidRPr="0096303B">
        <w:rPr>
          <w:rFonts w:ascii="Times New Roman" w:hAnsi="Times New Roman"/>
          <w:color w:val="000000"/>
          <w:sz w:val="28"/>
          <w:lang w:val="ru-RU"/>
        </w:rPr>
        <w:t>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9630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1ABD" w:rsidRPr="0096303B" w:rsidRDefault="00101ABD">
      <w:pPr>
        <w:spacing w:after="0" w:line="264" w:lineRule="auto"/>
        <w:ind w:left="120"/>
        <w:jc w:val="both"/>
        <w:rPr>
          <w:lang w:val="ru-RU"/>
        </w:rPr>
      </w:pPr>
    </w:p>
    <w:p w:rsidR="00101ABD" w:rsidRPr="0096303B" w:rsidRDefault="00101ABD">
      <w:pPr>
        <w:rPr>
          <w:lang w:val="ru-RU"/>
        </w:rPr>
        <w:sectPr w:rsidR="00101ABD" w:rsidRPr="0096303B">
          <w:pgSz w:w="11906" w:h="16383"/>
          <w:pgMar w:top="1134" w:right="850" w:bottom="1134" w:left="1701" w:header="720" w:footer="720" w:gutter="0"/>
          <w:cols w:space="720"/>
        </w:sectPr>
      </w:pPr>
    </w:p>
    <w:p w:rsidR="00101ABD" w:rsidRPr="0096303B" w:rsidRDefault="00BC2E36">
      <w:pPr>
        <w:spacing w:after="0" w:line="264" w:lineRule="auto"/>
        <w:ind w:left="120"/>
        <w:jc w:val="both"/>
        <w:rPr>
          <w:lang w:val="ru-RU"/>
        </w:rPr>
      </w:pPr>
      <w:bookmarkStart w:id="8" w:name="block-3588288"/>
      <w:bookmarkEnd w:id="6"/>
      <w:r w:rsidRPr="009630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1ABD" w:rsidRPr="0096303B" w:rsidRDefault="00101ABD">
      <w:pPr>
        <w:spacing w:after="0" w:line="264" w:lineRule="auto"/>
        <w:ind w:left="120"/>
        <w:jc w:val="both"/>
        <w:rPr>
          <w:lang w:val="ru-RU"/>
        </w:rPr>
      </w:pPr>
    </w:p>
    <w:p w:rsidR="00101ABD" w:rsidRPr="0096303B" w:rsidRDefault="00BC2E36">
      <w:pPr>
        <w:spacing w:after="0" w:line="264" w:lineRule="auto"/>
        <w:ind w:left="12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ABD" w:rsidRPr="0096303B" w:rsidRDefault="00101ABD">
      <w:pPr>
        <w:spacing w:after="0" w:line="264" w:lineRule="auto"/>
        <w:ind w:left="120"/>
        <w:jc w:val="both"/>
        <w:rPr>
          <w:lang w:val="ru-RU"/>
        </w:rPr>
      </w:pP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</w:t>
      </w:r>
      <w:r w:rsidRPr="0096303B">
        <w:rPr>
          <w:rFonts w:ascii="Times New Roman" w:hAnsi="Times New Roman"/>
          <w:color w:val="000000"/>
          <w:sz w:val="28"/>
          <w:lang w:val="ru-RU"/>
        </w:rPr>
        <w:t>горизонтального формата листа в зависимости от содержания изображения.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пропорциях: короткое – длинное. Развитие навыка видения соотношения частей целого (на основе рисунков животных).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</w:t>
      </w:r>
      <w:r w:rsidRPr="0096303B">
        <w:rPr>
          <w:rFonts w:ascii="Times New Roman" w:hAnsi="Times New Roman"/>
          <w:color w:val="000000"/>
          <w:sz w:val="28"/>
          <w:lang w:val="ru-RU"/>
        </w:rPr>
        <w:t>расок и получение нового цвета.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</w:t>
      </w:r>
      <w:r w:rsidRPr="0096303B">
        <w:rPr>
          <w:rFonts w:ascii="Times New Roman" w:hAnsi="Times New Roman"/>
          <w:color w:val="000000"/>
          <w:sz w:val="28"/>
          <w:lang w:val="ru-RU"/>
        </w:rPr>
        <w:t>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</w:t>
      </w:r>
      <w:r w:rsidRPr="0096303B">
        <w:rPr>
          <w:rFonts w:ascii="Times New Roman" w:hAnsi="Times New Roman"/>
          <w:color w:val="000000"/>
          <w:sz w:val="28"/>
          <w:lang w:val="ru-RU"/>
        </w:rPr>
        <w:t>работы с пластилином; дощечка, стек, тряпочка.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</w:t>
      </w:r>
      <w:r w:rsidRPr="0096303B">
        <w:rPr>
          <w:rFonts w:ascii="Times New Roman" w:hAnsi="Times New Roman"/>
          <w:color w:val="000000"/>
          <w:sz w:val="28"/>
          <w:lang w:val="ru-RU"/>
        </w:rPr>
        <w:t>х промыслов (дымковская или каргопольская игрушка или по выбору учителя с учётом местных промыслов).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</w:t>
      </w:r>
      <w:r w:rsidRPr="0096303B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Представления о симметрии и наблюдение её в природе. Последовательное </w:t>
      </w:r>
      <w:r w:rsidRPr="0096303B">
        <w:rPr>
          <w:rFonts w:ascii="Times New Roman" w:hAnsi="Times New Roman"/>
          <w:color w:val="000000"/>
          <w:sz w:val="28"/>
          <w:lang w:val="ru-RU"/>
        </w:rPr>
        <w:t>ведение работы над изображением бабочки по представлению, использование линии симметрии при составлении узора крыльев.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</w:t>
      </w:r>
      <w:r w:rsidRPr="0096303B">
        <w:rPr>
          <w:rFonts w:ascii="Times New Roman" w:hAnsi="Times New Roman"/>
          <w:color w:val="000000"/>
          <w:sz w:val="28"/>
          <w:lang w:val="ru-RU"/>
        </w:rPr>
        <w:t>ли по выбору учителя с учётом местных промыслов).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Наблюдение разнообразны</w:t>
      </w:r>
      <w:r w:rsidRPr="0096303B">
        <w:rPr>
          <w:rFonts w:ascii="Times New Roman" w:hAnsi="Times New Roman"/>
          <w:color w:val="000000"/>
          <w:sz w:val="28"/>
          <w:lang w:val="ru-RU"/>
        </w:rPr>
        <w:t>х архитектурных зданий в окружающем мире (по фотографиям), обсуждение особенностей и составных частей зданий.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деталей; использование приёма симметрии.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</w:t>
      </w:r>
      <w:r w:rsidRPr="0096303B">
        <w:rPr>
          <w:rFonts w:ascii="Times New Roman" w:hAnsi="Times New Roman"/>
          <w:color w:val="000000"/>
          <w:sz w:val="28"/>
          <w:lang w:val="ru-RU"/>
        </w:rPr>
        <w:t>о и эмоционального содержания детских работ.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</w:t>
      </w:r>
      <w:r w:rsidRPr="0096303B">
        <w:rPr>
          <w:rFonts w:ascii="Times New Roman" w:hAnsi="Times New Roman"/>
          <w:color w:val="000000"/>
          <w:sz w:val="28"/>
          <w:lang w:val="ru-RU"/>
        </w:rPr>
        <w:t>ниги на основе содержательных установок учителя в соответствии с изучаемой темой.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01ABD" w:rsidRPr="0096303B" w:rsidRDefault="00101ABD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/>
        <w:ind w:left="120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</w:t>
      </w:r>
      <w:r w:rsidRPr="0096303B">
        <w:rPr>
          <w:rFonts w:ascii="Times New Roman" w:hAnsi="Times New Roman"/>
          <w:color w:val="000000"/>
          <w:sz w:val="28"/>
          <w:lang w:val="ru-RU"/>
        </w:rPr>
        <w:t>ля линейного рисунка и их свойства. Развитие навыков линейного рисунка.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</w:t>
      </w:r>
      <w:r w:rsidRPr="0096303B">
        <w:rPr>
          <w:rFonts w:ascii="Times New Roman" w:hAnsi="Times New Roman"/>
          <w:color w:val="000000"/>
          <w:sz w:val="28"/>
          <w:lang w:val="ru-RU"/>
        </w:rPr>
        <w:t>зброс, доминанта, равновесие, спокойствие и движение.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01ABD" w:rsidRDefault="00BC2E36">
      <w:pPr>
        <w:spacing w:after="0" w:line="264" w:lineRule="auto"/>
        <w:ind w:firstLine="600"/>
        <w:jc w:val="both"/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тивным выражением его характера. Рассматривание графических произведений анималистического жанра.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</w:t>
      </w:r>
      <w:r w:rsidRPr="0096303B">
        <w:rPr>
          <w:rFonts w:ascii="Times New Roman" w:hAnsi="Times New Roman"/>
          <w:color w:val="000000"/>
          <w:sz w:val="28"/>
          <w:lang w:val="ru-RU"/>
        </w:rPr>
        <w:t>жений кистью. Пастозное, плотное и прозрачное нанесение краски.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</w:t>
      </w:r>
      <w:r w:rsidRPr="0096303B">
        <w:rPr>
          <w:rFonts w:ascii="Times New Roman" w:hAnsi="Times New Roman"/>
          <w:color w:val="000000"/>
          <w:sz w:val="28"/>
          <w:lang w:val="ru-RU"/>
        </w:rPr>
        <w:t>раски и осветление цвета. Эмоциональная выразительность цветовых состояний и отношений.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</w:t>
      </w:r>
      <w:r w:rsidRPr="0096303B">
        <w:rPr>
          <w:rFonts w:ascii="Times New Roman" w:hAnsi="Times New Roman"/>
          <w:color w:val="000000"/>
          <w:sz w:val="28"/>
          <w:lang w:val="ru-RU"/>
        </w:rPr>
        <w:t>цветовых состояниях (туман, нежное утро, гроза, буря, ветер – по выбору учителя). Произведения И. К. Айвазовского.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или глины </w:t>
      </w:r>
      <w:r w:rsidRPr="0096303B">
        <w:rPr>
          <w:rFonts w:ascii="Times New Roman" w:hAnsi="Times New Roman"/>
          <w:color w:val="000000"/>
          <w:sz w:val="28"/>
          <w:lang w:val="ru-RU"/>
        </w:rPr>
        <w:t>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</w:t>
      </w:r>
      <w:r w:rsidRPr="0096303B">
        <w:rPr>
          <w:rFonts w:ascii="Times New Roman" w:hAnsi="Times New Roman"/>
          <w:color w:val="000000"/>
          <w:sz w:val="28"/>
          <w:lang w:val="ru-RU"/>
        </w:rPr>
        <w:t>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лёгкой, стремительной формы.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</w:t>
      </w:r>
      <w:r w:rsidRPr="0096303B">
        <w:rPr>
          <w:rFonts w:ascii="Times New Roman" w:hAnsi="Times New Roman"/>
          <w:color w:val="000000"/>
          <w:sz w:val="28"/>
          <w:lang w:val="ru-RU"/>
        </w:rPr>
        <w:t>икладного искусства (например, кружево, вышивка, ювелирные изделия).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</w:t>
      </w:r>
      <w:r w:rsidRPr="0096303B">
        <w:rPr>
          <w:rFonts w:ascii="Times New Roman" w:hAnsi="Times New Roman"/>
          <w:color w:val="000000"/>
          <w:sz w:val="28"/>
          <w:lang w:val="ru-RU"/>
        </w:rPr>
        <w:t>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</w:t>
      </w:r>
      <w:r w:rsidRPr="0096303B">
        <w:rPr>
          <w:rFonts w:ascii="Times New Roman" w:hAnsi="Times New Roman"/>
          <w:color w:val="000000"/>
          <w:sz w:val="28"/>
          <w:lang w:val="ru-RU"/>
        </w:rPr>
        <w:t>кие украшения. Назначение украшений и их роль в жизни людей.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Построение игро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</w:t>
      </w:r>
      <w:r w:rsidRPr="0096303B">
        <w:rPr>
          <w:rFonts w:ascii="Times New Roman" w:hAnsi="Times New Roman"/>
          <w:color w:val="000000"/>
          <w:sz w:val="28"/>
          <w:lang w:val="ru-RU"/>
        </w:rPr>
        <w:t>ого и эмоционального содержания детских работ.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</w:t>
      </w:r>
      <w:r w:rsidRPr="0096303B">
        <w:rPr>
          <w:rFonts w:ascii="Times New Roman" w:hAnsi="Times New Roman"/>
          <w:color w:val="000000"/>
          <w:sz w:val="28"/>
          <w:lang w:val="ru-RU"/>
        </w:rPr>
        <w:t>дного искусства (например, кружево, шитьё, резьба и роспись).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</w:t>
      </w:r>
      <w:r w:rsidRPr="0096303B">
        <w:rPr>
          <w:rFonts w:ascii="Times New Roman" w:hAnsi="Times New Roman"/>
          <w:color w:val="000000"/>
          <w:sz w:val="28"/>
          <w:lang w:val="ru-RU"/>
        </w:rPr>
        <w:t>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>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</w:t>
      </w:r>
      <w:r w:rsidRPr="0096303B">
        <w:rPr>
          <w:rFonts w:ascii="Times New Roman" w:hAnsi="Times New Roman"/>
          <w:color w:val="000000"/>
          <w:sz w:val="28"/>
          <w:lang w:val="ru-RU"/>
        </w:rPr>
        <w:t>чи», «Перо жар-птицы»).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01ABD" w:rsidRPr="0096303B" w:rsidRDefault="00101ABD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101ABD" w:rsidRPr="0096303B" w:rsidRDefault="00BC2E36">
      <w:pPr>
        <w:spacing w:after="0"/>
        <w:ind w:left="120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</w:t>
      </w:r>
      <w:r w:rsidRPr="0096303B">
        <w:rPr>
          <w:rFonts w:ascii="Times New Roman" w:hAnsi="Times New Roman"/>
          <w:color w:val="000000"/>
          <w:sz w:val="28"/>
          <w:lang w:val="ru-RU"/>
        </w:rPr>
        <w:t>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</w:t>
      </w:r>
      <w:r w:rsidRPr="0096303B">
        <w:rPr>
          <w:rFonts w:ascii="Times New Roman" w:hAnsi="Times New Roman"/>
          <w:color w:val="000000"/>
          <w:sz w:val="28"/>
          <w:lang w:val="ru-RU"/>
        </w:rPr>
        <w:t>ажения. Рисунок открытки или аппликация.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города.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</w:t>
      </w:r>
      <w:r w:rsidRPr="0096303B">
        <w:rPr>
          <w:rFonts w:ascii="Times New Roman" w:hAnsi="Times New Roman"/>
          <w:color w:val="000000"/>
          <w:sz w:val="28"/>
          <w:lang w:val="ru-RU"/>
        </w:rPr>
        <w:t>з цветной бумаги.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</w:t>
      </w:r>
      <w:r w:rsidRPr="0096303B">
        <w:rPr>
          <w:rFonts w:ascii="Times New Roman" w:hAnsi="Times New Roman"/>
          <w:color w:val="000000"/>
          <w:sz w:val="28"/>
          <w:lang w:val="ru-RU"/>
        </w:rPr>
        <w:t>ру).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</w:t>
      </w:r>
      <w:r w:rsidRPr="0096303B">
        <w:rPr>
          <w:rFonts w:ascii="Times New Roman" w:hAnsi="Times New Roman"/>
          <w:color w:val="000000"/>
          <w:sz w:val="28"/>
          <w:lang w:val="ru-RU"/>
        </w:rPr>
        <w:t>ичность обучающегося.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Портрет ч</w:t>
      </w:r>
      <w:r w:rsidRPr="0096303B">
        <w:rPr>
          <w:rFonts w:ascii="Times New Roman" w:hAnsi="Times New Roman"/>
          <w:color w:val="000000"/>
          <w:sz w:val="28"/>
          <w:lang w:val="ru-RU"/>
        </w:rPr>
        <w:t>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</w:t>
      </w:r>
      <w:r w:rsidRPr="0096303B">
        <w:rPr>
          <w:rFonts w:ascii="Times New Roman" w:hAnsi="Times New Roman"/>
          <w:color w:val="000000"/>
          <w:sz w:val="28"/>
          <w:lang w:val="ru-RU"/>
        </w:rPr>
        <w:t>и лица, характера цветового решения, сильного или мягкого контраста, включения в композицию дополнительных предметов.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</w:t>
      </w:r>
      <w:r w:rsidRPr="0096303B">
        <w:rPr>
          <w:rFonts w:ascii="Times New Roman" w:hAnsi="Times New Roman"/>
          <w:color w:val="000000"/>
          <w:sz w:val="28"/>
          <w:lang w:val="ru-RU"/>
        </w:rPr>
        <w:t>х или из бумаги, ниток или других материалов).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художественных промыслов Хохломы и Гжели (или в традициях других промыслов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</w:t>
      </w:r>
      <w:r w:rsidRPr="0096303B">
        <w:rPr>
          <w:rFonts w:ascii="Times New Roman" w:hAnsi="Times New Roman"/>
          <w:color w:val="000000"/>
          <w:sz w:val="28"/>
          <w:lang w:val="ru-RU"/>
        </w:rPr>
        <w:t>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</w:t>
      </w:r>
      <w:r w:rsidRPr="0096303B">
        <w:rPr>
          <w:rFonts w:ascii="Times New Roman" w:hAnsi="Times New Roman"/>
          <w:color w:val="000000"/>
          <w:sz w:val="28"/>
          <w:lang w:val="ru-RU"/>
        </w:rPr>
        <w:t>ые ограды, украшения фонарей, скамеек, киосков, подставок для цветов.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</w:t>
      </w:r>
      <w:r w:rsidRPr="0096303B">
        <w:rPr>
          <w:rFonts w:ascii="Times New Roman" w:hAnsi="Times New Roman"/>
          <w:color w:val="000000"/>
          <w:sz w:val="28"/>
          <w:lang w:val="ru-RU"/>
        </w:rPr>
        <w:t>образных представлений.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</w:t>
      </w:r>
      <w:r w:rsidRPr="0096303B">
        <w:rPr>
          <w:rFonts w:ascii="Times New Roman" w:hAnsi="Times New Roman"/>
          <w:color w:val="000000"/>
          <w:sz w:val="28"/>
          <w:lang w:val="ru-RU"/>
        </w:rPr>
        <w:t>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</w:t>
      </w:r>
      <w:r w:rsidRPr="0096303B">
        <w:rPr>
          <w:rFonts w:ascii="Times New Roman" w:hAnsi="Times New Roman"/>
          <w:color w:val="000000"/>
          <w:sz w:val="28"/>
          <w:lang w:val="ru-RU"/>
        </w:rPr>
        <w:t>йн детской книги. Рассматривание и обсуждение иллюстраций известных российских иллюстраторов детских книг.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</w:t>
      </w:r>
      <w:r w:rsidRPr="0096303B">
        <w:rPr>
          <w:rFonts w:ascii="Times New Roman" w:hAnsi="Times New Roman"/>
          <w:color w:val="000000"/>
          <w:sz w:val="28"/>
          <w:lang w:val="ru-RU"/>
        </w:rPr>
        <w:t>теля), их значение в современном мире.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</w:t>
      </w:r>
      <w:r w:rsidRPr="0096303B">
        <w:rPr>
          <w:rFonts w:ascii="Times New Roman" w:hAnsi="Times New Roman"/>
          <w:color w:val="000000"/>
          <w:sz w:val="28"/>
          <w:lang w:val="ru-RU"/>
        </w:rPr>
        <w:t>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</w:t>
      </w:r>
      <w:r w:rsidRPr="0096303B">
        <w:rPr>
          <w:rFonts w:ascii="Times New Roman" w:hAnsi="Times New Roman"/>
          <w:color w:val="000000"/>
          <w:sz w:val="28"/>
          <w:lang w:val="ru-RU"/>
        </w:rPr>
        <w:t>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назначению произведений в жизни люде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енных художников-пейзажистов: И. И. Шишкина, И. И. Левитана, А. К. Саврасова, В. Д. Поленова, И. К. Айвазовского и других.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бука цифровой графики»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</w:t>
      </w:r>
      <w:r w:rsidRPr="0096303B">
        <w:rPr>
          <w:rFonts w:ascii="Times New Roman" w:hAnsi="Times New Roman"/>
          <w:color w:val="000000"/>
          <w:sz w:val="28"/>
          <w:lang w:val="ru-RU"/>
        </w:rPr>
        <w:t>н (геометрических фигур) могут быть простые силуэты машинок, птичек, облаков.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</w:t>
      </w:r>
      <w:r w:rsidRPr="0096303B">
        <w:rPr>
          <w:rFonts w:ascii="Times New Roman" w:hAnsi="Times New Roman"/>
          <w:color w:val="000000"/>
          <w:sz w:val="28"/>
          <w:lang w:val="ru-RU"/>
        </w:rPr>
        <w:t>а, в основе которого раппорт. Вариативное создание орнаментов на основе одного и того же элемента.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</w:t>
      </w:r>
      <w:r w:rsidRPr="0096303B">
        <w:rPr>
          <w:rFonts w:ascii="Times New Roman" w:hAnsi="Times New Roman"/>
          <w:color w:val="000000"/>
          <w:sz w:val="28"/>
          <w:lang w:val="ru-RU"/>
        </w:rPr>
        <w:t>фотографии и шрифта для создания плаката или поздравительной открытки.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6303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</w:t>
      </w:r>
      <w:r w:rsidRPr="0096303B">
        <w:rPr>
          <w:rFonts w:ascii="Times New Roman" w:hAnsi="Times New Roman"/>
          <w:color w:val="000000"/>
          <w:sz w:val="28"/>
          <w:lang w:val="ru-RU"/>
        </w:rPr>
        <w:t>зеи и музеи местные (по выбору учителя).</w:t>
      </w:r>
    </w:p>
    <w:p w:rsidR="00101ABD" w:rsidRPr="0096303B" w:rsidRDefault="00101ABD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101ABD" w:rsidRPr="0096303B" w:rsidRDefault="00BC2E36">
      <w:pPr>
        <w:spacing w:after="0"/>
        <w:ind w:left="120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Рисунок фигуры человека: основные </w:t>
      </w:r>
      <w:r w:rsidRPr="0096303B">
        <w:rPr>
          <w:rFonts w:ascii="Times New Roman" w:hAnsi="Times New Roman"/>
          <w:color w:val="000000"/>
          <w:sz w:val="28"/>
          <w:lang w:val="ru-RU"/>
        </w:rPr>
        <w:t>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</w:t>
      </w:r>
      <w:r w:rsidRPr="0096303B">
        <w:rPr>
          <w:rFonts w:ascii="Times New Roman" w:hAnsi="Times New Roman"/>
          <w:color w:val="000000"/>
          <w:sz w:val="28"/>
          <w:lang w:val="ru-RU"/>
        </w:rPr>
        <w:t>ская композиция; использование карандаша, мелков, фломастеров (смешанная техника).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</w:t>
      </w:r>
      <w:r w:rsidRPr="0096303B">
        <w:rPr>
          <w:rFonts w:ascii="Times New Roman" w:hAnsi="Times New Roman"/>
          <w:color w:val="000000"/>
          <w:sz w:val="28"/>
          <w:lang w:val="ru-RU"/>
        </w:rPr>
        <w:t>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Тематические многофиг</w:t>
      </w:r>
      <w:r w:rsidRPr="0096303B">
        <w:rPr>
          <w:rFonts w:ascii="Times New Roman" w:hAnsi="Times New Roman"/>
          <w:color w:val="000000"/>
          <w:sz w:val="28"/>
          <w:lang w:val="ru-RU"/>
        </w:rPr>
        <w:t>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 xml:space="preserve"> «Декоративно-прикладное искусство»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</w:t>
      </w:r>
      <w:r w:rsidRPr="0096303B">
        <w:rPr>
          <w:rFonts w:ascii="Times New Roman" w:hAnsi="Times New Roman"/>
          <w:color w:val="000000"/>
          <w:sz w:val="28"/>
          <w:lang w:val="ru-RU"/>
        </w:rPr>
        <w:t>рхитектуре, на тканях, одежде, предметах быта и другие.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Орнаментальное украшение каменной </w:t>
      </w:r>
      <w:r w:rsidRPr="0096303B">
        <w:rPr>
          <w:rFonts w:ascii="Times New Roman" w:hAnsi="Times New Roman"/>
          <w:color w:val="000000"/>
          <w:sz w:val="28"/>
          <w:lang w:val="ru-RU"/>
        </w:rPr>
        <w:t>архитектуры в памятниках русской культуры, каменная резьба, росписи стен, изразцы.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</w:t>
      </w:r>
      <w:r w:rsidRPr="0096303B">
        <w:rPr>
          <w:rFonts w:ascii="Times New Roman" w:hAnsi="Times New Roman"/>
          <w:color w:val="000000"/>
          <w:sz w:val="28"/>
          <w:lang w:val="ru-RU"/>
        </w:rPr>
        <w:t>чины с родом его занятий.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</w:t>
      </w:r>
      <w:r w:rsidRPr="0096303B">
        <w:rPr>
          <w:rFonts w:ascii="Times New Roman" w:hAnsi="Times New Roman"/>
          <w:color w:val="000000"/>
          <w:sz w:val="28"/>
          <w:lang w:val="ru-RU"/>
        </w:rPr>
        <w:t>устройство (каркасный дом); изображение традиционных жилищ.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</w:t>
      </w:r>
      <w:r w:rsidRPr="0096303B">
        <w:rPr>
          <w:rFonts w:ascii="Times New Roman" w:hAnsi="Times New Roman"/>
          <w:color w:val="000000"/>
          <w:sz w:val="28"/>
          <w:lang w:val="ru-RU"/>
        </w:rPr>
        <w:t>ункционального и декоративного в архитектуре традиционного жилого деревянного дома. Разные виды изб и надворных построек.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</w:t>
      </w:r>
      <w:r w:rsidRPr="0096303B">
        <w:rPr>
          <w:rFonts w:ascii="Times New Roman" w:hAnsi="Times New Roman"/>
          <w:color w:val="000000"/>
          <w:sz w:val="28"/>
          <w:lang w:val="ru-RU"/>
        </w:rPr>
        <w:t>, собор как архитектурная доминанта.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</w:t>
      </w:r>
      <w:r w:rsidRPr="0096303B">
        <w:rPr>
          <w:rFonts w:ascii="Times New Roman" w:hAnsi="Times New Roman"/>
          <w:color w:val="000000"/>
          <w:sz w:val="28"/>
          <w:lang w:val="ru-RU"/>
        </w:rPr>
        <w:t>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 xml:space="preserve"> искусства»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</w:t>
      </w:r>
      <w:r w:rsidRPr="0096303B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(и других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омплексов, в том числе монастырских). </w:t>
      </w: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</w:t>
      </w:r>
      <w:r w:rsidRPr="0096303B">
        <w:rPr>
          <w:rFonts w:ascii="Times New Roman" w:hAnsi="Times New Roman"/>
          <w:color w:val="000000"/>
          <w:sz w:val="28"/>
          <w:lang w:val="ru-RU"/>
        </w:rPr>
        <w:t>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Памятники наци</w:t>
      </w:r>
      <w:r w:rsidRPr="0096303B">
        <w:rPr>
          <w:rFonts w:ascii="Times New Roman" w:hAnsi="Times New Roman"/>
          <w:color w:val="000000"/>
          <w:sz w:val="28"/>
          <w:lang w:val="ru-RU"/>
        </w:rPr>
        <w:t>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бука цифровой графики»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</w:t>
      </w:r>
      <w:r w:rsidRPr="0096303B">
        <w:rPr>
          <w:rFonts w:ascii="Times New Roman" w:hAnsi="Times New Roman"/>
          <w:color w:val="000000"/>
          <w:sz w:val="28"/>
          <w:lang w:val="ru-RU"/>
        </w:rPr>
        <w:t>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</w:t>
      </w:r>
      <w:r w:rsidRPr="0096303B">
        <w:rPr>
          <w:rFonts w:ascii="Times New Roman" w:hAnsi="Times New Roman"/>
          <w:color w:val="000000"/>
          <w:sz w:val="28"/>
          <w:lang w:val="ru-RU"/>
        </w:rPr>
        <w:t>том местных традиций).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</w:t>
      </w:r>
      <w:r w:rsidRPr="0096303B">
        <w:rPr>
          <w:rFonts w:ascii="Times New Roman" w:hAnsi="Times New Roman"/>
          <w:color w:val="000000"/>
          <w:sz w:val="28"/>
          <w:lang w:val="ru-RU"/>
        </w:rPr>
        <w:t>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6303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</w:t>
      </w:r>
      <w:r w:rsidRPr="0096303B">
        <w:rPr>
          <w:rFonts w:ascii="Times New Roman" w:hAnsi="Times New Roman"/>
          <w:color w:val="000000"/>
          <w:sz w:val="28"/>
          <w:lang w:val="ru-RU"/>
        </w:rPr>
        <w:t>сства выбранной эпохи или этнокультурных традиций народов России.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01ABD" w:rsidRPr="0096303B" w:rsidRDefault="00101ABD">
      <w:pPr>
        <w:rPr>
          <w:lang w:val="ru-RU"/>
        </w:rPr>
        <w:sectPr w:rsidR="00101ABD" w:rsidRPr="0096303B">
          <w:pgSz w:w="11906" w:h="16383"/>
          <w:pgMar w:top="1134" w:right="850" w:bottom="1134" w:left="1701" w:header="720" w:footer="720" w:gutter="0"/>
          <w:cols w:space="720"/>
        </w:sectPr>
      </w:pPr>
    </w:p>
    <w:p w:rsidR="00101ABD" w:rsidRPr="0096303B" w:rsidRDefault="00BC2E36">
      <w:pPr>
        <w:spacing w:after="0" w:line="264" w:lineRule="auto"/>
        <w:ind w:left="120"/>
        <w:jc w:val="both"/>
        <w:rPr>
          <w:lang w:val="ru-RU"/>
        </w:rPr>
      </w:pPr>
      <w:bookmarkStart w:id="12" w:name="block-3588285"/>
      <w:bookmarkEnd w:id="8"/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01ABD" w:rsidRPr="0096303B" w:rsidRDefault="00101ABD">
      <w:pPr>
        <w:spacing w:after="0" w:line="264" w:lineRule="auto"/>
        <w:ind w:left="120"/>
        <w:jc w:val="both"/>
        <w:rPr>
          <w:lang w:val="ru-RU"/>
        </w:rPr>
      </w:pPr>
    </w:p>
    <w:p w:rsidR="00101ABD" w:rsidRPr="0096303B" w:rsidRDefault="00BC2E36">
      <w:pPr>
        <w:spacing w:after="0" w:line="264" w:lineRule="auto"/>
        <w:ind w:left="12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 xml:space="preserve">ЧНОСТНЫЕ РЕЗУЛЬТАТЫ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</w:t>
      </w:r>
      <w:r w:rsidRPr="0096303B">
        <w:rPr>
          <w:rFonts w:ascii="Times New Roman" w:hAnsi="Times New Roman"/>
          <w:color w:val="000000"/>
          <w:sz w:val="28"/>
          <w:lang w:val="ru-RU"/>
        </w:rPr>
        <w:t>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ачального общего образования у обучающегося будут сформированы следующие 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01ABD" w:rsidRPr="0096303B" w:rsidRDefault="00BC2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01ABD" w:rsidRPr="0096303B" w:rsidRDefault="00BC2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</w:t>
      </w:r>
      <w:r w:rsidRPr="0096303B">
        <w:rPr>
          <w:rFonts w:ascii="Times New Roman" w:hAnsi="Times New Roman"/>
          <w:color w:val="000000"/>
          <w:sz w:val="28"/>
          <w:lang w:val="ru-RU"/>
        </w:rPr>
        <w:t>начимые личностные качества;</w:t>
      </w:r>
    </w:p>
    <w:p w:rsidR="00101ABD" w:rsidRDefault="00BC2E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01ABD" w:rsidRPr="0096303B" w:rsidRDefault="00BC2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01ABD" w:rsidRPr="0096303B" w:rsidRDefault="00BC2E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</w:t>
      </w:r>
      <w:r w:rsidRPr="0096303B">
        <w:rPr>
          <w:rFonts w:ascii="Times New Roman" w:hAnsi="Times New Roman"/>
          <w:color w:val="000000"/>
          <w:sz w:val="28"/>
          <w:lang w:val="ru-RU"/>
        </w:rPr>
        <w:t>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</w:t>
      </w:r>
      <w:r w:rsidRPr="0096303B">
        <w:rPr>
          <w:rFonts w:ascii="Times New Roman" w:hAnsi="Times New Roman"/>
          <w:color w:val="000000"/>
          <w:sz w:val="28"/>
          <w:lang w:val="ru-RU"/>
        </w:rPr>
        <w:t>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аний о красоте и мудрости, заложенных в культурных традициях.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</w:t>
      </w:r>
      <w:r w:rsidRPr="0096303B">
        <w:rPr>
          <w:rFonts w:ascii="Times New Roman" w:hAnsi="Times New Roman"/>
          <w:color w:val="000000"/>
          <w:sz w:val="28"/>
          <w:lang w:val="ru-RU"/>
        </w:rPr>
        <w:t>становлению чувства личной ответственности.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</w:t>
      </w:r>
      <w:r w:rsidRPr="0096303B">
        <w:rPr>
          <w:rFonts w:ascii="Times New Roman" w:hAnsi="Times New Roman"/>
          <w:color w:val="000000"/>
          <w:sz w:val="28"/>
          <w:lang w:val="ru-RU"/>
        </w:rPr>
        <w:t>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себя как личности и члена общества.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</w:t>
      </w:r>
      <w:r w:rsidRPr="0096303B">
        <w:rPr>
          <w:rFonts w:ascii="Times New Roman" w:hAnsi="Times New Roman"/>
          <w:color w:val="000000"/>
          <w:sz w:val="28"/>
          <w:lang w:val="ru-RU"/>
        </w:rPr>
        <w:t>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</w:t>
      </w:r>
      <w:r w:rsidRPr="0096303B">
        <w:rPr>
          <w:rFonts w:ascii="Times New Roman" w:hAnsi="Times New Roman"/>
          <w:color w:val="000000"/>
          <w:sz w:val="28"/>
          <w:lang w:val="ru-RU"/>
        </w:rPr>
        <w:t>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</w:t>
      </w:r>
      <w:r w:rsidRPr="0096303B">
        <w:rPr>
          <w:rFonts w:ascii="Times New Roman" w:hAnsi="Times New Roman"/>
          <w:color w:val="000000"/>
          <w:sz w:val="28"/>
          <w:lang w:val="ru-RU"/>
        </w:rPr>
        <w:t>льтурно-исторической направленности.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вред окружающей среде.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</w:t>
      </w:r>
      <w:r w:rsidRPr="0096303B">
        <w:rPr>
          <w:rFonts w:ascii="Times New Roman" w:hAnsi="Times New Roman"/>
          <w:color w:val="000000"/>
          <w:sz w:val="28"/>
          <w:lang w:val="ru-RU"/>
        </w:rPr>
        <w:t>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101ABD" w:rsidRPr="0096303B" w:rsidRDefault="00BC2E36">
      <w:pPr>
        <w:spacing w:after="0"/>
        <w:ind w:left="120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МЕТАПРЕДМЕТНЫЕ РЕ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ЗУЛЬТАТЫ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универ</w:t>
      </w:r>
      <w:r w:rsidRPr="0096303B">
        <w:rPr>
          <w:rFonts w:ascii="Times New Roman" w:hAnsi="Times New Roman"/>
          <w:color w:val="000000"/>
          <w:sz w:val="28"/>
          <w:lang w:val="ru-RU"/>
        </w:rPr>
        <w:t>сальные учебные действия, регулятивные универсальные учебные действия, совместная деятельность.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01ABD" w:rsidRDefault="00BC2E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</w:t>
      </w:r>
      <w:r w:rsidRPr="0096303B">
        <w:rPr>
          <w:rFonts w:ascii="Times New Roman" w:hAnsi="Times New Roman"/>
          <w:color w:val="000000"/>
          <w:sz w:val="28"/>
          <w:lang w:val="ru-RU"/>
        </w:rPr>
        <w:t>альном образе;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96303B">
        <w:rPr>
          <w:rFonts w:ascii="Times New Roman" w:hAnsi="Times New Roman"/>
          <w:color w:val="000000"/>
          <w:sz w:val="28"/>
          <w:lang w:val="ru-RU"/>
        </w:rPr>
        <w:t>пропорциональные отношения частей внутри целого и предметов между собой;</w:t>
      </w:r>
    </w:p>
    <w:p w:rsidR="00101ABD" w:rsidRDefault="00BC2E3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передавать обобщён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ный образ реальности при построении плоской композиции; 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01ABD" w:rsidRPr="0096303B" w:rsidRDefault="00BC2E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цветовых отношений в пространственной среде и </w:t>
      </w:r>
      <w:r w:rsidRPr="0096303B">
        <w:rPr>
          <w:rFonts w:ascii="Times New Roman" w:hAnsi="Times New Roman"/>
          <w:color w:val="000000"/>
          <w:sz w:val="28"/>
          <w:lang w:val="ru-RU"/>
        </w:rPr>
        <w:t>плоскостном изображении.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</w:t>
      </w:r>
      <w:r w:rsidRPr="0096303B">
        <w:rPr>
          <w:rFonts w:ascii="Times New Roman" w:hAnsi="Times New Roman"/>
          <w:color w:val="000000"/>
          <w:sz w:val="28"/>
          <w:lang w:val="ru-RU"/>
        </w:rPr>
        <w:t>тельных свойств различных художественных материалов;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</w:t>
      </w:r>
      <w:r w:rsidRPr="0096303B">
        <w:rPr>
          <w:rFonts w:ascii="Times New Roman" w:hAnsi="Times New Roman"/>
          <w:color w:val="000000"/>
          <w:sz w:val="28"/>
          <w:lang w:val="ru-RU"/>
        </w:rPr>
        <w:t>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</w:t>
      </w:r>
      <w:r w:rsidRPr="0096303B">
        <w:rPr>
          <w:rFonts w:ascii="Times New Roman" w:hAnsi="Times New Roman"/>
          <w:color w:val="000000"/>
          <w:sz w:val="28"/>
          <w:lang w:val="ru-RU"/>
        </w:rPr>
        <w:t>й среды;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наблюдения;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</w:t>
      </w:r>
      <w:r w:rsidRPr="0096303B">
        <w:rPr>
          <w:rFonts w:ascii="Times New Roman" w:hAnsi="Times New Roman"/>
          <w:color w:val="000000"/>
          <w:sz w:val="28"/>
          <w:lang w:val="ru-RU"/>
        </w:rPr>
        <w:t>скусства по жанрам в качестве инструмента анализа содержания произведений;</w:t>
      </w:r>
    </w:p>
    <w:p w:rsidR="00101ABD" w:rsidRPr="0096303B" w:rsidRDefault="00BC2E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</w:t>
      </w:r>
      <w:r w:rsidRPr="0096303B">
        <w:rPr>
          <w:rFonts w:ascii="Times New Roman" w:hAnsi="Times New Roman"/>
          <w:color w:val="000000"/>
          <w:sz w:val="28"/>
          <w:lang w:val="ru-RU"/>
        </w:rPr>
        <w:t>льных учебных действий:</w:t>
      </w:r>
    </w:p>
    <w:p w:rsidR="00101ABD" w:rsidRDefault="00BC2E3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01ABD" w:rsidRPr="0096303B" w:rsidRDefault="00BC2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01ABD" w:rsidRPr="0096303B" w:rsidRDefault="00BC2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</w:t>
      </w:r>
      <w:r w:rsidRPr="0096303B">
        <w:rPr>
          <w:rFonts w:ascii="Times New Roman" w:hAnsi="Times New Roman"/>
          <w:color w:val="000000"/>
          <w:sz w:val="28"/>
          <w:lang w:val="ru-RU"/>
        </w:rPr>
        <w:t>дожественные альбомы и детские книги;</w:t>
      </w:r>
    </w:p>
    <w:p w:rsidR="00101ABD" w:rsidRPr="0096303B" w:rsidRDefault="00BC2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01ABD" w:rsidRPr="0096303B" w:rsidRDefault="00BC2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</w:t>
      </w:r>
      <w:r w:rsidRPr="0096303B">
        <w:rPr>
          <w:rFonts w:ascii="Times New Roman" w:hAnsi="Times New Roman"/>
          <w:color w:val="000000"/>
          <w:sz w:val="28"/>
          <w:lang w:val="ru-RU"/>
        </w:rPr>
        <w:t>авлять её в различных видах: рисунках и эскизах, электронных презентациях;</w:t>
      </w:r>
    </w:p>
    <w:p w:rsidR="00101ABD" w:rsidRPr="0096303B" w:rsidRDefault="00BC2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</w:t>
      </w:r>
      <w:r w:rsidRPr="0096303B">
        <w:rPr>
          <w:rFonts w:ascii="Times New Roman" w:hAnsi="Times New Roman"/>
          <w:color w:val="000000"/>
          <w:sz w:val="28"/>
          <w:lang w:val="ru-RU"/>
        </w:rPr>
        <w:t>дложенных учителем;</w:t>
      </w:r>
    </w:p>
    <w:p w:rsidR="00101ABD" w:rsidRPr="0096303B" w:rsidRDefault="00BC2E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вий: </w:t>
      </w:r>
    </w:p>
    <w:p w:rsidR="00101ABD" w:rsidRPr="0096303B" w:rsidRDefault="00BC2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01ABD" w:rsidRPr="0096303B" w:rsidRDefault="00BC2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01ABD" w:rsidRPr="0096303B" w:rsidRDefault="00BC2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96303B">
        <w:rPr>
          <w:rFonts w:ascii="Times New Roman" w:hAnsi="Times New Roman"/>
          <w:color w:val="000000"/>
          <w:sz w:val="28"/>
          <w:lang w:val="ru-RU"/>
        </w:rPr>
        <w:t>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01ABD" w:rsidRPr="0096303B" w:rsidRDefault="00BC2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01ABD" w:rsidRPr="0096303B" w:rsidRDefault="00BC2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96303B">
        <w:rPr>
          <w:rFonts w:ascii="Times New Roman" w:hAnsi="Times New Roman"/>
          <w:color w:val="000000"/>
          <w:sz w:val="28"/>
          <w:lang w:val="ru-RU"/>
        </w:rPr>
        <w:t>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01ABD" w:rsidRPr="0096303B" w:rsidRDefault="00BC2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</w:t>
      </w:r>
      <w:r w:rsidRPr="0096303B">
        <w:rPr>
          <w:rFonts w:ascii="Times New Roman" w:hAnsi="Times New Roman"/>
          <w:color w:val="000000"/>
          <w:sz w:val="28"/>
          <w:lang w:val="ru-RU"/>
        </w:rPr>
        <w:t>ей;</w:t>
      </w:r>
    </w:p>
    <w:p w:rsidR="00101ABD" w:rsidRPr="0096303B" w:rsidRDefault="00BC2E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</w:t>
      </w:r>
      <w:r w:rsidRPr="0096303B">
        <w:rPr>
          <w:rFonts w:ascii="Times New Roman" w:hAnsi="Times New Roman"/>
          <w:color w:val="000000"/>
          <w:sz w:val="28"/>
          <w:lang w:val="ru-RU"/>
        </w:rPr>
        <w:t>зультата.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01ABD" w:rsidRPr="0096303B" w:rsidRDefault="00BC2E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</w:t>
      </w:r>
      <w:r w:rsidRPr="0096303B">
        <w:rPr>
          <w:rFonts w:ascii="Times New Roman" w:hAnsi="Times New Roman"/>
          <w:color w:val="000000"/>
          <w:sz w:val="28"/>
          <w:lang w:val="ru-RU"/>
        </w:rPr>
        <w:t>ленные учителем;</w:t>
      </w:r>
    </w:p>
    <w:p w:rsidR="00101ABD" w:rsidRPr="0096303B" w:rsidRDefault="00BC2E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01ABD" w:rsidRPr="0096303B" w:rsidRDefault="00BC2E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01ABD" w:rsidRPr="0096303B" w:rsidRDefault="00BC2E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соо</w:t>
      </w:r>
      <w:r w:rsidRPr="0096303B">
        <w:rPr>
          <w:rFonts w:ascii="Times New Roman" w:hAnsi="Times New Roman"/>
          <w:color w:val="000000"/>
          <w:sz w:val="28"/>
          <w:lang w:val="ru-RU"/>
        </w:rPr>
        <w:t>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01ABD" w:rsidRPr="0096303B" w:rsidRDefault="00101ABD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/>
        <w:ind w:left="120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1ABD" w:rsidRPr="0096303B" w:rsidRDefault="00101ABD">
      <w:pPr>
        <w:spacing w:after="0"/>
        <w:ind w:left="120"/>
        <w:rPr>
          <w:lang w:val="ru-RU"/>
        </w:rPr>
      </w:pP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</w:t>
      </w:r>
      <w:r w:rsidRPr="0096303B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</w:t>
      </w:r>
      <w:r w:rsidRPr="0096303B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96303B">
        <w:rPr>
          <w:rFonts w:ascii="Times New Roman" w:hAnsi="Times New Roman"/>
          <w:color w:val="000000"/>
          <w:sz w:val="28"/>
          <w:lang w:val="ru-RU"/>
        </w:rPr>
        <w:t>выбирать вертикальный или горизонтальный формат листа для выполнения соответствующих задач рисунка.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</w:t>
      </w:r>
      <w:r w:rsidRPr="0096303B">
        <w:rPr>
          <w:rFonts w:ascii="Times New Roman" w:hAnsi="Times New Roman"/>
          <w:color w:val="000000"/>
          <w:sz w:val="28"/>
          <w:lang w:val="ru-RU"/>
        </w:rPr>
        <w:t>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</w:t>
      </w:r>
      <w:r w:rsidRPr="0096303B">
        <w:rPr>
          <w:rFonts w:ascii="Times New Roman" w:hAnsi="Times New Roman"/>
          <w:color w:val="000000"/>
          <w:sz w:val="28"/>
          <w:lang w:val="ru-RU"/>
        </w:rPr>
        <w:t>» в условиях урока.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э</w:t>
      </w:r>
      <w:r w:rsidRPr="0096303B">
        <w:rPr>
          <w:rFonts w:ascii="Times New Roman" w:hAnsi="Times New Roman"/>
          <w:color w:val="000000"/>
          <w:sz w:val="28"/>
          <w:lang w:val="ru-RU"/>
        </w:rPr>
        <w:t>кспериментирования, исследования результатов смешения красок и получения нового цвета.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</w:t>
      </w:r>
      <w:r w:rsidRPr="0096303B">
        <w:rPr>
          <w:rFonts w:ascii="Times New Roman" w:hAnsi="Times New Roman"/>
          <w:color w:val="000000"/>
          <w:sz w:val="28"/>
          <w:lang w:val="ru-RU"/>
        </w:rPr>
        <w:t>иска выразительных образных объёмных форм в природе (например, облака, камни, коряги, формы плодов).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</w:t>
      </w:r>
      <w:r w:rsidRPr="0096303B">
        <w:rPr>
          <w:rFonts w:ascii="Times New Roman" w:hAnsi="Times New Roman"/>
          <w:color w:val="000000"/>
          <w:sz w:val="28"/>
          <w:lang w:val="ru-RU"/>
        </w:rPr>
        <w:t>астики – создания объёмных форм из бумаги путём её складывания, надрезания, закручивания.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</w:t>
      </w:r>
      <w:r w:rsidRPr="0096303B">
        <w:rPr>
          <w:rFonts w:ascii="Times New Roman" w:hAnsi="Times New Roman"/>
          <w:color w:val="000000"/>
          <w:sz w:val="28"/>
          <w:lang w:val="ru-RU"/>
        </w:rPr>
        <w:t>; приводить примеры, сопоставлять и искать ассоциации с орнаментами в произведениях декоративно-прикладного искусства.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</w:t>
      </w:r>
      <w:r w:rsidRPr="0096303B">
        <w:rPr>
          <w:rFonts w:ascii="Times New Roman" w:hAnsi="Times New Roman"/>
          <w:color w:val="000000"/>
          <w:sz w:val="28"/>
          <w:lang w:val="ru-RU"/>
        </w:rPr>
        <w:t>рии в своей художественной деятельности.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</w:t>
      </w:r>
      <w:r w:rsidRPr="0096303B">
        <w:rPr>
          <w:rFonts w:ascii="Times New Roman" w:hAnsi="Times New Roman"/>
          <w:color w:val="000000"/>
          <w:sz w:val="28"/>
          <w:lang w:val="ru-RU"/>
        </w:rPr>
        <w:t>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Иметь опыт и соответств</w:t>
      </w:r>
      <w:r w:rsidRPr="0096303B">
        <w:rPr>
          <w:rFonts w:ascii="Times New Roman" w:hAnsi="Times New Roman"/>
          <w:color w:val="000000"/>
          <w:sz w:val="28"/>
          <w:lang w:val="ru-RU"/>
        </w:rPr>
        <w:t>ующие возрасту навыки подготовки и оформления общего праздника.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</w:t>
      </w:r>
      <w:r w:rsidRPr="0096303B">
        <w:rPr>
          <w:rFonts w:ascii="Times New Roman" w:hAnsi="Times New Roman"/>
          <w:color w:val="000000"/>
          <w:sz w:val="28"/>
          <w:lang w:val="ru-RU"/>
        </w:rPr>
        <w:t>триваемых зданий.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</w:t>
      </w:r>
      <w:r w:rsidRPr="0096303B">
        <w:rPr>
          <w:rFonts w:ascii="Times New Roman" w:hAnsi="Times New Roman"/>
          <w:color w:val="000000"/>
          <w:sz w:val="28"/>
          <w:lang w:val="ru-RU"/>
        </w:rPr>
        <w:t>ктивной основе любого предмета и первичные навыки анализа его строения.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</w:t>
      </w:r>
      <w:r w:rsidRPr="0096303B">
        <w:rPr>
          <w:rFonts w:ascii="Times New Roman" w:hAnsi="Times New Roman"/>
          <w:color w:val="000000"/>
          <w:sz w:val="28"/>
          <w:lang w:val="ru-RU"/>
        </w:rPr>
        <w:t>те), цвета, а также соответствия учебной задаче, поставленной учителем.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предметной среды жизни человека в зависимости от поставленной аналитической и эстетической задачи (установки).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ием (например, натюрморты В. Ван Гога или А. Матисса).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с целью эстетического и целенаправленного наблюдения природы.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 w:rsidRPr="0096303B"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 w:rsidRPr="0096303B"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</w:t>
      </w:r>
      <w:r w:rsidRPr="0096303B">
        <w:rPr>
          <w:rFonts w:ascii="Times New Roman" w:hAnsi="Times New Roman"/>
          <w:color w:val="000000"/>
          <w:sz w:val="28"/>
          <w:lang w:val="ru-RU"/>
        </w:rPr>
        <w:t>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</w:t>
      </w:r>
      <w:r w:rsidRPr="0096303B">
        <w:rPr>
          <w:rFonts w:ascii="Times New Roman" w:hAnsi="Times New Roman"/>
          <w:color w:val="000000"/>
          <w:sz w:val="28"/>
          <w:lang w:val="ru-RU"/>
        </w:rPr>
        <w:t>осваивать разный характер мазков и движений кистью, навыки создания выразительной фактуры и кроющие качества гуаши.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</w:t>
      </w:r>
      <w:r w:rsidRPr="0096303B">
        <w:rPr>
          <w:rFonts w:ascii="Times New Roman" w:hAnsi="Times New Roman"/>
          <w:color w:val="000000"/>
          <w:sz w:val="28"/>
          <w:lang w:val="ru-RU"/>
        </w:rPr>
        <w:t>пособы получения разных оттенков составного цвета.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96303B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96303B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96303B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Рассматривать, анализировать и эстетически </w:t>
      </w:r>
      <w:r w:rsidRPr="0096303B">
        <w:rPr>
          <w:rFonts w:ascii="Times New Roman" w:hAnsi="Times New Roman"/>
          <w:color w:val="000000"/>
          <w:sz w:val="28"/>
          <w:lang w:val="ru-RU"/>
        </w:rPr>
        <w:t>оценивать разнообразие форм в природе, воспринимаемых как узоры.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</w:t>
      </w:r>
      <w:r w:rsidRPr="0096303B">
        <w:rPr>
          <w:rFonts w:ascii="Times New Roman" w:hAnsi="Times New Roman"/>
          <w:color w:val="000000"/>
          <w:sz w:val="28"/>
          <w:lang w:val="ru-RU"/>
        </w:rPr>
        <w:t>усства (кружево, шитьё, ювелирные изделия и другое).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</w:t>
      </w:r>
      <w:r w:rsidRPr="0096303B">
        <w:rPr>
          <w:rFonts w:ascii="Times New Roman" w:hAnsi="Times New Roman"/>
          <w:color w:val="000000"/>
          <w:sz w:val="28"/>
          <w:lang w:val="ru-RU"/>
        </w:rPr>
        <w:t>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</w:t>
      </w:r>
      <w:r w:rsidRPr="0096303B">
        <w:rPr>
          <w:rFonts w:ascii="Times New Roman" w:hAnsi="Times New Roman"/>
          <w:color w:val="000000"/>
          <w:sz w:val="28"/>
          <w:lang w:val="ru-RU"/>
        </w:rPr>
        <w:t>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приёмы с</w:t>
      </w:r>
      <w:r w:rsidRPr="0096303B">
        <w:rPr>
          <w:rFonts w:ascii="Times New Roman" w:hAnsi="Times New Roman"/>
          <w:color w:val="000000"/>
          <w:sz w:val="28"/>
          <w:lang w:val="ru-RU"/>
        </w:rPr>
        <w:t>оздания объёмных предметов из бумаги и объёмного декорирования предметов из бумаги.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</w:t>
      </w:r>
      <w:r w:rsidRPr="0096303B">
        <w:rPr>
          <w:rFonts w:ascii="Times New Roman" w:hAnsi="Times New Roman"/>
          <w:color w:val="000000"/>
          <w:sz w:val="28"/>
          <w:lang w:val="ru-RU"/>
        </w:rPr>
        <w:t>ктурных строений (по фотографиям в условиях урока), указывая составные части и их пропорциональные соотношения.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</w:t>
      </w:r>
      <w:r w:rsidRPr="0096303B">
        <w:rPr>
          <w:rFonts w:ascii="Times New Roman" w:hAnsi="Times New Roman"/>
          <w:color w:val="000000"/>
          <w:sz w:val="28"/>
          <w:lang w:val="ru-RU"/>
        </w:rPr>
        <w:t>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«Восп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риятие произведений искусства»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</w:t>
      </w:r>
      <w:r w:rsidRPr="0096303B">
        <w:rPr>
          <w:rFonts w:ascii="Times New Roman" w:hAnsi="Times New Roman"/>
          <w:color w:val="000000"/>
          <w:sz w:val="28"/>
          <w:lang w:val="ru-RU"/>
        </w:rPr>
        <w:t>ную учебную задачу.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</w:t>
      </w:r>
      <w:r w:rsidRPr="0096303B">
        <w:rPr>
          <w:rFonts w:ascii="Times New Roman" w:hAnsi="Times New Roman"/>
          <w:color w:val="000000"/>
          <w:sz w:val="28"/>
          <w:lang w:val="ru-RU"/>
        </w:rPr>
        <w:t>ьной организации (например, кружево, шитьё, резьба и роспись по дереву и ткани, чеканка).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учителя), а также художников-анималистов (В. В. Ватагина, Е. И. Чарушина и других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</w:t>
      </w:r>
      <w:r w:rsidRPr="0096303B">
        <w:rPr>
          <w:rFonts w:ascii="Times New Roman" w:hAnsi="Times New Roman"/>
          <w:color w:val="000000"/>
          <w:sz w:val="28"/>
          <w:lang w:val="ru-RU"/>
        </w:rPr>
        <w:t>строения (В. Ван Гога, К. Моне, А. Матисса и других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</w:t>
      </w:r>
      <w:r w:rsidRPr="0096303B">
        <w:rPr>
          <w:rFonts w:ascii="Times New Roman" w:hAnsi="Times New Roman"/>
          <w:color w:val="000000"/>
          <w:sz w:val="28"/>
          <w:lang w:val="ru-RU"/>
        </w:rPr>
        <w:t>угих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</w:t>
      </w:r>
      <w:r w:rsidRPr="0096303B">
        <w:rPr>
          <w:rFonts w:ascii="Times New Roman" w:hAnsi="Times New Roman"/>
          <w:color w:val="000000"/>
          <w:sz w:val="28"/>
          <w:lang w:val="ru-RU"/>
        </w:rPr>
        <w:t>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</w:t>
      </w:r>
      <w:r w:rsidRPr="0096303B">
        <w:rPr>
          <w:rFonts w:ascii="Times New Roman" w:hAnsi="Times New Roman"/>
          <w:color w:val="000000"/>
          <w:sz w:val="28"/>
          <w:lang w:val="ru-RU"/>
        </w:rPr>
        <w:t>е результаты по отдельным темам программы по изобразительному искусству: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Получать опыт </w:t>
      </w:r>
      <w:r w:rsidRPr="0096303B">
        <w:rPr>
          <w:rFonts w:ascii="Times New Roman" w:hAnsi="Times New Roman"/>
          <w:color w:val="000000"/>
          <w:sz w:val="28"/>
          <w:lang w:val="ru-RU"/>
        </w:rPr>
        <w:t>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</w:t>
      </w:r>
      <w:r w:rsidRPr="0096303B">
        <w:rPr>
          <w:rFonts w:ascii="Times New Roman" w:hAnsi="Times New Roman"/>
          <w:color w:val="000000"/>
          <w:sz w:val="28"/>
          <w:lang w:val="ru-RU"/>
        </w:rPr>
        <w:t>тельных) возможностях надписи, о работе художника над шрифтовой композицией.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композицию – эскиз афиши к выбранному спектаклю или фильму.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</w:t>
      </w:r>
      <w:r w:rsidRPr="0096303B">
        <w:rPr>
          <w:rFonts w:ascii="Times New Roman" w:hAnsi="Times New Roman"/>
          <w:color w:val="000000"/>
          <w:sz w:val="28"/>
          <w:lang w:val="ru-RU"/>
        </w:rPr>
        <w:t>м лица (для карнавала или спектакля).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</w:t>
      </w:r>
      <w:r w:rsidRPr="0096303B">
        <w:rPr>
          <w:rFonts w:ascii="Times New Roman" w:hAnsi="Times New Roman"/>
          <w:color w:val="000000"/>
          <w:sz w:val="28"/>
          <w:lang w:val="ru-RU"/>
        </w:rPr>
        <w:t>тах известных отечественных художников.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пейзаж, передавая в нём активное состояние природы.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Выполнить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тематическую композицию «Праздник в городе» на основе наблюдений, по памяти и по представлению.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</w:t>
      </w:r>
      <w:r w:rsidRPr="0096303B">
        <w:rPr>
          <w:rFonts w:ascii="Times New Roman" w:hAnsi="Times New Roman"/>
          <w:color w:val="000000"/>
          <w:sz w:val="28"/>
          <w:lang w:val="ru-RU"/>
        </w:rPr>
        <w:t>агопластики,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</w:t>
      </w:r>
      <w:r w:rsidRPr="0096303B">
        <w:rPr>
          <w:rFonts w:ascii="Times New Roman" w:hAnsi="Times New Roman"/>
          <w:color w:val="000000"/>
          <w:sz w:val="28"/>
          <w:lang w:val="ru-RU"/>
        </w:rPr>
        <w:t>ая пластика, рельеф (виды рельефа).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Знакомиться с приёмами испо</w:t>
      </w:r>
      <w:r w:rsidRPr="0096303B">
        <w:rPr>
          <w:rFonts w:ascii="Times New Roman" w:hAnsi="Times New Roman"/>
          <w:color w:val="000000"/>
          <w:sz w:val="28"/>
          <w:lang w:val="ru-RU"/>
        </w:rPr>
        <w:t>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Узнать о сетчатых видах орна</w:t>
      </w:r>
      <w:r w:rsidRPr="0096303B">
        <w:rPr>
          <w:rFonts w:ascii="Times New Roman" w:hAnsi="Times New Roman"/>
          <w:color w:val="000000"/>
          <w:sz w:val="28"/>
          <w:lang w:val="ru-RU"/>
        </w:rPr>
        <w:t>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Получить опыт создания композиции </w:t>
      </w:r>
      <w:r w:rsidRPr="0096303B">
        <w:rPr>
          <w:rFonts w:ascii="Times New Roman" w:hAnsi="Times New Roman"/>
          <w:color w:val="000000"/>
          <w:sz w:val="28"/>
          <w:lang w:val="ru-RU"/>
        </w:rPr>
        <w:t>орнамента в квадрате (в качестве эскиза росписи женского платка).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Создать э</w:t>
      </w:r>
      <w:r w:rsidRPr="0096303B">
        <w:rPr>
          <w:rFonts w:ascii="Times New Roman" w:hAnsi="Times New Roman"/>
          <w:color w:val="000000"/>
          <w:sz w:val="28"/>
          <w:lang w:val="ru-RU"/>
        </w:rPr>
        <w:t>скиз макета паркового пространства или участвовать в коллективной работе по созданию такого макета.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Придума</w:t>
      </w:r>
      <w:r w:rsidRPr="0096303B">
        <w:rPr>
          <w:rFonts w:ascii="Times New Roman" w:hAnsi="Times New Roman"/>
          <w:color w:val="000000"/>
          <w:sz w:val="28"/>
          <w:lang w:val="ru-RU"/>
        </w:rPr>
        <w:t>ть и нарисовать (или выполнить в технике бумагопластики) транспортное средство.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сприятие произведений искусства»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</w:t>
      </w:r>
      <w:r w:rsidRPr="0096303B">
        <w:rPr>
          <w:rFonts w:ascii="Times New Roman" w:hAnsi="Times New Roman"/>
          <w:color w:val="000000"/>
          <w:sz w:val="28"/>
          <w:lang w:val="ru-RU"/>
        </w:rPr>
        <w:t>их художников детской книги.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</w:t>
      </w:r>
      <w:r w:rsidRPr="0096303B">
        <w:rPr>
          <w:rFonts w:ascii="Times New Roman" w:hAnsi="Times New Roman"/>
          <w:color w:val="000000"/>
          <w:sz w:val="28"/>
          <w:lang w:val="ru-RU"/>
        </w:rPr>
        <w:t>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96303B">
        <w:rPr>
          <w:rFonts w:ascii="Times New Roman" w:hAnsi="Times New Roman"/>
          <w:color w:val="000000"/>
          <w:sz w:val="28"/>
          <w:lang w:val="ru-RU"/>
        </w:rPr>
        <w:t>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</w:t>
      </w:r>
      <w:r w:rsidRPr="0096303B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других (по выбору учителя), приобретать представления об их произведениях.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 имен</w:t>
      </w:r>
      <w:r w:rsidRPr="0096303B">
        <w:rPr>
          <w:rFonts w:ascii="Times New Roman" w:hAnsi="Times New Roman"/>
          <w:color w:val="000000"/>
          <w:sz w:val="28"/>
          <w:lang w:val="ru-RU"/>
        </w:rPr>
        <w:t>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</w:t>
      </w:r>
      <w:r w:rsidRPr="0096303B">
        <w:rPr>
          <w:rFonts w:ascii="Times New Roman" w:hAnsi="Times New Roman"/>
          <w:color w:val="000000"/>
          <w:sz w:val="28"/>
          <w:lang w:val="ru-RU"/>
        </w:rPr>
        <w:t>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своих региональных музеев.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с помощью создания с</w:t>
      </w:r>
      <w:r w:rsidRPr="0096303B">
        <w:rPr>
          <w:rFonts w:ascii="Times New Roman" w:hAnsi="Times New Roman"/>
          <w:color w:val="000000"/>
          <w:sz w:val="28"/>
          <w:lang w:val="ru-RU"/>
        </w:rPr>
        <w:t>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</w:t>
      </w:r>
      <w:r w:rsidRPr="0096303B">
        <w:rPr>
          <w:rFonts w:ascii="Times New Roman" w:hAnsi="Times New Roman"/>
          <w:color w:val="000000"/>
          <w:sz w:val="28"/>
          <w:lang w:val="ru-RU"/>
        </w:rPr>
        <w:t>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</w:t>
      </w:r>
      <w:r w:rsidRPr="0096303B">
        <w:rPr>
          <w:rFonts w:ascii="Times New Roman" w:hAnsi="Times New Roman"/>
          <w:color w:val="000000"/>
          <w:sz w:val="28"/>
          <w:lang w:val="ru-RU"/>
        </w:rPr>
        <w:t>льтурах, применять эти знания в изображении персонажей сказаний и легенд или просто представителей народов разных культур.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</w:t>
      </w:r>
      <w:r w:rsidRPr="0096303B">
        <w:rPr>
          <w:rFonts w:ascii="Times New Roman" w:hAnsi="Times New Roman"/>
          <w:color w:val="000000"/>
          <w:sz w:val="28"/>
          <w:lang w:val="ru-RU"/>
        </w:rPr>
        <w:t>разных климатических зон (пейзаж гор, пейзаж степной или пустынной зоны, пейзаж, типичный для среднерусской природы).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</w:t>
      </w:r>
      <w:r w:rsidRPr="0096303B">
        <w:rPr>
          <w:rFonts w:ascii="Times New Roman" w:hAnsi="Times New Roman"/>
          <w:color w:val="000000"/>
          <w:sz w:val="28"/>
          <w:lang w:val="ru-RU"/>
        </w:rPr>
        <w:t>ародном костюме.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и ребёнка).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</w:t>
      </w:r>
      <w:r w:rsidRPr="0096303B">
        <w:rPr>
          <w:rFonts w:ascii="Times New Roman" w:hAnsi="Times New Roman"/>
          <w:color w:val="000000"/>
          <w:sz w:val="28"/>
          <w:lang w:val="ru-RU"/>
        </w:rPr>
        <w:t>а и традиционных праздников у разных народов), в которых выражается обобщённый образ национальной культуры.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96303B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</w:t>
      </w:r>
      <w:r w:rsidRPr="0096303B">
        <w:rPr>
          <w:rFonts w:ascii="Times New Roman" w:hAnsi="Times New Roman"/>
          <w:color w:val="000000"/>
          <w:sz w:val="28"/>
          <w:lang w:val="ru-RU"/>
        </w:rPr>
        <w:t>ов быта у разных народов, в разные эпохи.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</w:t>
      </w:r>
      <w:r w:rsidRPr="0096303B">
        <w:rPr>
          <w:rFonts w:ascii="Times New Roman" w:hAnsi="Times New Roman"/>
          <w:color w:val="000000"/>
          <w:sz w:val="28"/>
          <w:lang w:val="ru-RU"/>
        </w:rPr>
        <w:t>характерны для предметов быта).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Позна</w:t>
      </w:r>
      <w:r w:rsidRPr="0096303B">
        <w:rPr>
          <w:rFonts w:ascii="Times New Roman" w:hAnsi="Times New Roman"/>
          <w:color w:val="000000"/>
          <w:sz w:val="28"/>
          <w:lang w:val="ru-RU"/>
        </w:rPr>
        <w:t>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</w:t>
      </w:r>
      <w:r w:rsidRPr="0096303B">
        <w:rPr>
          <w:rFonts w:ascii="Times New Roman" w:hAnsi="Times New Roman"/>
          <w:color w:val="000000"/>
          <w:sz w:val="28"/>
          <w:lang w:val="ru-RU"/>
        </w:rPr>
        <w:t>талей: единство красоты и пользы. Иметь представления о конструктивных особенностях переносного жилища – юрты.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</w:t>
      </w:r>
      <w:r w:rsidRPr="0096303B">
        <w:rPr>
          <w:rFonts w:ascii="Times New Roman" w:hAnsi="Times New Roman"/>
          <w:color w:val="000000"/>
          <w:sz w:val="28"/>
          <w:lang w:val="ru-RU"/>
        </w:rPr>
        <w:t>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дей. Знать основные конструктивные черты древнегреческого храма, </w:t>
      </w: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</w:t>
      </w:r>
      <w:r w:rsidRPr="0096303B">
        <w:rPr>
          <w:rFonts w:ascii="Times New Roman" w:hAnsi="Times New Roman"/>
          <w:color w:val="000000"/>
          <w:sz w:val="28"/>
          <w:lang w:val="ru-RU"/>
        </w:rPr>
        <w:t>культур: готический (романский) собор в европейских городах, буддийская пагода, мусульманская мечеть, уметь изображать их.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</w:t>
      </w:r>
      <w:r w:rsidRPr="0096303B">
        <w:rPr>
          <w:rFonts w:ascii="Times New Roman" w:hAnsi="Times New Roman"/>
          <w:color w:val="000000"/>
          <w:sz w:val="28"/>
          <w:lang w:val="ru-RU"/>
        </w:rPr>
        <w:t>раза своей и мировой культуры.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</w:t>
      </w:r>
      <w:r w:rsidRPr="0096303B">
        <w:rPr>
          <w:rFonts w:ascii="Times New Roman" w:hAnsi="Times New Roman"/>
          <w:color w:val="000000"/>
          <w:sz w:val="28"/>
          <w:lang w:val="ru-RU"/>
        </w:rPr>
        <w:t>ва, К. А. Коровина, А. Г. Венецианова, А. П. Рябушкина, И. Я. Билибина и других 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Уметь называ</w:t>
      </w:r>
      <w:r w:rsidRPr="0096303B">
        <w:rPr>
          <w:rFonts w:ascii="Times New Roman" w:hAnsi="Times New Roman"/>
          <w:color w:val="000000"/>
          <w:sz w:val="28"/>
          <w:lang w:val="ru-RU"/>
        </w:rPr>
        <w:t>ть и объяснять содержание памятника К. Минину и Д. Пожарскому скульптора И. П. Мартоса в Москве.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</w:t>
      </w:r>
      <w:r w:rsidRPr="0096303B">
        <w:rPr>
          <w:rFonts w:ascii="Times New Roman" w:hAnsi="Times New Roman"/>
          <w:color w:val="000000"/>
          <w:sz w:val="28"/>
          <w:lang w:val="ru-RU"/>
        </w:rPr>
        <w:t>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</w:t>
      </w:r>
      <w:r w:rsidRPr="0096303B">
        <w:rPr>
          <w:rFonts w:ascii="Times New Roman" w:hAnsi="Times New Roman"/>
          <w:color w:val="000000"/>
          <w:sz w:val="28"/>
          <w:lang w:val="ru-RU"/>
        </w:rPr>
        <w:t>ии мемориальных памятников.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Узнавать, различать об</w:t>
      </w:r>
      <w:r w:rsidRPr="0096303B">
        <w:rPr>
          <w:rFonts w:ascii="Times New Roman" w:hAnsi="Times New Roman"/>
          <w:color w:val="000000"/>
          <w:sz w:val="28"/>
          <w:lang w:val="ru-RU"/>
        </w:rPr>
        <w:t>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</w:t>
      </w:r>
      <w:r w:rsidRPr="0096303B">
        <w:rPr>
          <w:rFonts w:ascii="Times New Roman" w:hAnsi="Times New Roman"/>
          <w:color w:val="000000"/>
          <w:sz w:val="28"/>
          <w:lang w:val="ru-RU"/>
        </w:rPr>
        <w:t>произведений великих европейских художников: Леонардо да Винчи, Рафаэля, Рембрандта, Пикассо и других (по выбору учителя).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6303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различные варианты его устройства.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</w:t>
      </w:r>
      <w:r w:rsidRPr="0096303B">
        <w:rPr>
          <w:rFonts w:ascii="Times New Roman" w:hAnsi="Times New Roman"/>
          <w:color w:val="000000"/>
          <w:sz w:val="28"/>
          <w:lang w:val="ru-RU"/>
        </w:rPr>
        <w:t>менный православный собор с закомарами, со сводами-нефами, главой, куполом, готический или романский собор, пагода, мечеть).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</w:t>
      </w:r>
      <w:r w:rsidRPr="0096303B">
        <w:rPr>
          <w:rFonts w:ascii="Times New Roman" w:hAnsi="Times New Roman"/>
          <w:color w:val="000000"/>
          <w:sz w:val="28"/>
          <w:lang w:val="ru-RU"/>
        </w:rPr>
        <w:t>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6303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Освоить и проводить ко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6303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</w:t>
      </w:r>
      <w:r w:rsidRPr="0096303B">
        <w:rPr>
          <w:rFonts w:ascii="Times New Roman" w:hAnsi="Times New Roman"/>
          <w:color w:val="000000"/>
          <w:sz w:val="28"/>
          <w:lang w:val="ru-RU"/>
        </w:rPr>
        <w:t>ожений, которые надо помнить и знать.</w:t>
      </w:r>
    </w:p>
    <w:p w:rsidR="00101ABD" w:rsidRPr="0096303B" w:rsidRDefault="00BC2E36">
      <w:pPr>
        <w:spacing w:after="0" w:line="264" w:lineRule="auto"/>
        <w:ind w:firstLine="600"/>
        <w:jc w:val="both"/>
        <w:rPr>
          <w:lang w:val="ru-RU"/>
        </w:rPr>
      </w:pPr>
      <w:r w:rsidRPr="0096303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01ABD" w:rsidRPr="0096303B" w:rsidRDefault="00101ABD">
      <w:pPr>
        <w:rPr>
          <w:lang w:val="ru-RU"/>
        </w:rPr>
        <w:sectPr w:rsidR="00101ABD" w:rsidRPr="0096303B">
          <w:pgSz w:w="11906" w:h="16383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bookmarkStart w:id="17" w:name="block-3588286"/>
      <w:bookmarkEnd w:id="12"/>
      <w:r w:rsidRPr="009630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1A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1A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1A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01AB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bookmarkStart w:id="18" w:name="block-358828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4292"/>
        <w:gridCol w:w="2572"/>
        <w:gridCol w:w="2466"/>
        <w:gridCol w:w="2914"/>
      </w:tblGrid>
      <w:tr w:rsidR="00101AB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зима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или коврик-ночь /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утро)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сказочную птицу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сказок с подходящими украшениями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животных из разных форм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всегда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помогают друг другу: рассматриваем и обсуждаем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 Промежуточная аттестация. Тест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я буду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лето»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91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4337"/>
        <w:gridCol w:w="2549"/>
        <w:gridCol w:w="2450"/>
        <w:gridCol w:w="2898"/>
      </w:tblGrid>
      <w:tr w:rsidR="00101ABD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детское творчество и произведения декоративного искусства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тушью: рисуем с натуры простые предметы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ножницы, клей: создаем макет игровой площадки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кружево со снежинками, паутинками, звездочками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строим из бумаги домик, улицу или площадь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человека: рисуем доброго или злого человека, героев сказок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злой героинь из сказок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жар-птицы на фоне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характер: создаем скульптуры птиц Промежуточная аттестация .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9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2234"/>
        <w:gridCol w:w="2216"/>
        <w:gridCol w:w="2861"/>
      </w:tblGrid>
      <w:tr w:rsidR="00101ABD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дома: создаем орнаменты для обоев и штор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буквицы и иллюстраций к детской книге сказок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 открытку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архитектуры: виртуальное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ограды: проектируем декоративные украшения в городе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витрины - малые архитектурные формы для города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на улицах твоего города: создаем панно «Образ моего города»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сказочного персонажа из пластилина или в бумагопластике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«Праздник в городе»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города: виртуальное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музеи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сочиняем рассказы к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портретам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художественную выставку работ обучающихся 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4381"/>
        <w:gridCol w:w="2527"/>
        <w:gridCol w:w="2433"/>
        <w:gridCol w:w="2881"/>
      </w:tblGrid>
      <w:tr w:rsidR="00101ABD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ABD" w:rsidRDefault="00101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ABD" w:rsidRDefault="00101ABD"/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теремных палатах: выполняем творческую работу «Пир в теремных 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палатах»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</w:t>
            </w: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уем степной или горный пейзаж с традиционными постройками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 w:rsidRPr="0096303B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0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Pr="0096303B" w:rsidRDefault="00BC2E36">
            <w:pPr>
              <w:spacing w:after="0"/>
              <w:ind w:left="135"/>
              <w:rPr>
                <w:lang w:val="ru-RU"/>
              </w:rPr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 w:rsidRPr="00963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</w:t>
            </w:r>
            <w:r>
              <w:rPr>
                <w:rFonts w:ascii="Times New Roman" w:hAnsi="Times New Roman"/>
                <w:color w:val="000000"/>
                <w:sz w:val="24"/>
              </w:rPr>
              <w:t>рода: рисуем площадь средневекового города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  <w:jc w:val="center"/>
            </w:pP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101ABD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надежды: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детский портрет Промежуточная Аттестация. Тест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1" w:type="dxa"/>
            <w:tcMar>
              <w:top w:w="50" w:type="dxa"/>
              <w:left w:w="100" w:type="dxa"/>
            </w:tcMar>
            <w:vAlign w:val="center"/>
          </w:tcPr>
          <w:p w:rsidR="00101ABD" w:rsidRDefault="00101ABD">
            <w:pPr>
              <w:spacing w:after="0"/>
              <w:ind w:left="135"/>
            </w:pPr>
          </w:p>
        </w:tc>
      </w:tr>
      <w:tr w:rsidR="00101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27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:rsidR="00101ABD" w:rsidRDefault="00BC2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01ABD" w:rsidRDefault="00101ABD"/>
        </w:tc>
      </w:tr>
    </w:tbl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101ABD">
      <w:pPr>
        <w:sectPr w:rsidR="00101A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ABD" w:rsidRDefault="00BC2E36">
      <w:pPr>
        <w:spacing w:after="0"/>
        <w:ind w:left="120"/>
      </w:pPr>
      <w:bookmarkStart w:id="19" w:name="block-358829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1ABD" w:rsidRDefault="00BC2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01ABD" w:rsidRDefault="00BC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Изобразительное искусство, 1 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</w:t>
      </w:r>
      <w:r>
        <w:rPr>
          <w:rFonts w:ascii="Times New Roman" w:hAnsi="Times New Roman"/>
          <w:color w:val="000000"/>
          <w:sz w:val="28"/>
        </w:rPr>
        <w:t>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bookmarkStart w:id="20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4 класс/ Неменская Л.А.; под редакцией Не</w:t>
      </w:r>
      <w:r>
        <w:rPr>
          <w:rFonts w:ascii="Times New Roman" w:hAnsi="Times New Roman"/>
          <w:color w:val="000000"/>
          <w:sz w:val="28"/>
        </w:rPr>
        <w:t>менского Б.М.,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101ABD" w:rsidRDefault="00BC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01ABD" w:rsidRDefault="00BC2E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01ABD" w:rsidRDefault="00BC2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01ABD" w:rsidRDefault="00BC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Изобразительное искусство. 1 - 4 классы. Неменский Б. М. </w:t>
      </w:r>
      <w:r>
        <w:rPr>
          <w:sz w:val="28"/>
        </w:rPr>
        <w:br/>
      </w: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 xml:space="preserve"> "Методическое пособие" издательство "Просвещение"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101ABD" w:rsidRDefault="00101ABD">
      <w:pPr>
        <w:spacing w:after="0"/>
        <w:ind w:left="120"/>
      </w:pPr>
    </w:p>
    <w:p w:rsidR="00101ABD" w:rsidRDefault="00BC2E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101ABD" w:rsidRDefault="00BC2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Библиотека ЦОК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01ABD" w:rsidRDefault="00101ABD">
      <w:pPr>
        <w:sectPr w:rsidR="00101AB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BC2E36" w:rsidRDefault="00BC2E36"/>
    <w:sectPr w:rsidR="00BC2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06430"/>
    <w:multiLevelType w:val="multilevel"/>
    <w:tmpl w:val="A61C0B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80CD7"/>
    <w:multiLevelType w:val="multilevel"/>
    <w:tmpl w:val="97DA0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C97AE4"/>
    <w:multiLevelType w:val="multilevel"/>
    <w:tmpl w:val="BC5E0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CF0D32"/>
    <w:multiLevelType w:val="multilevel"/>
    <w:tmpl w:val="F2F2C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1E4188"/>
    <w:multiLevelType w:val="multilevel"/>
    <w:tmpl w:val="8BAA9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72066F"/>
    <w:multiLevelType w:val="multilevel"/>
    <w:tmpl w:val="F092B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1ABD"/>
    <w:rsid w:val="00101ABD"/>
    <w:rsid w:val="0096303B"/>
    <w:rsid w:val="00B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93FCF-0806-42A8-A9C2-54DAF1C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f036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f270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12351</Words>
  <Characters>70407</Characters>
  <Application>Microsoft Office Word</Application>
  <DocSecurity>0</DocSecurity>
  <Lines>586</Lines>
  <Paragraphs>165</Paragraphs>
  <ScaleCrop>false</ScaleCrop>
  <Company/>
  <LinksUpToDate>false</LinksUpToDate>
  <CharactersWithSpaces>82593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Викторовна</cp:lastModifiedBy>
  <cp:revision>3</cp:revision>
  <dcterms:created xsi:type="dcterms:W3CDTF">2023-09-08T05:21:00Z</dcterms:created>
  <dcterms:modified xsi:type="dcterms:W3CDTF">2023-09-08T05:21:00Z</dcterms:modified>
</cp:coreProperties>
</file>