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5E" w:rsidRPr="002432B6" w:rsidRDefault="0040455E" w:rsidP="0040455E">
      <w:pPr>
        <w:keepNext/>
        <w:keepLines/>
        <w:spacing w:after="208" w:line="230" w:lineRule="exact"/>
        <w:ind w:left="3780"/>
        <w:rPr>
          <w:sz w:val="28"/>
          <w:szCs w:val="28"/>
        </w:rPr>
      </w:pPr>
      <w:r w:rsidRPr="002432B6">
        <w:rPr>
          <w:rStyle w:val="1"/>
          <w:rFonts w:eastAsia="Arial Unicode MS"/>
          <w:sz w:val="28"/>
          <w:szCs w:val="28"/>
        </w:rPr>
        <w:t>География 10-11</w:t>
      </w:r>
    </w:p>
    <w:p w:rsidR="0040455E" w:rsidRDefault="0040455E" w:rsidP="0040455E">
      <w:pPr>
        <w:keepNext/>
        <w:keepLines/>
        <w:spacing w:after="203" w:line="230" w:lineRule="exact"/>
        <w:ind w:left="3680"/>
        <w:rPr>
          <w:rStyle w:val="2"/>
          <w:rFonts w:eastAsia="Arial Unicode MS"/>
        </w:rPr>
      </w:pPr>
    </w:p>
    <w:p w:rsidR="0040455E" w:rsidRDefault="0040455E" w:rsidP="0040455E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Единая рабочая программа по географии предназначена для 10-11 классов МБ</w:t>
      </w:r>
      <w:r w:rsidR="00723CD0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02F12">
        <w:rPr>
          <w:rFonts w:ascii="Times New Roman" w:hAnsi="Times New Roman" w:cs="Times New Roman"/>
          <w:sz w:val="28"/>
          <w:szCs w:val="28"/>
        </w:rPr>
        <w:t>Андрейковская</w:t>
      </w:r>
      <w:proofErr w:type="spellEnd"/>
      <w:r w:rsidR="00B02F12">
        <w:rPr>
          <w:rFonts w:ascii="Times New Roman" w:hAnsi="Times New Roman" w:cs="Times New Roman"/>
          <w:sz w:val="28"/>
          <w:szCs w:val="28"/>
        </w:rPr>
        <w:t xml:space="preserve">  СОШ</w:t>
      </w:r>
      <w:r w:rsidR="00723CD0">
        <w:rPr>
          <w:rFonts w:ascii="Times New Roman" w:hAnsi="Times New Roman" w:cs="Times New Roman"/>
          <w:sz w:val="28"/>
          <w:szCs w:val="28"/>
        </w:rPr>
        <w:t xml:space="preserve">» в объёме </w:t>
      </w:r>
      <w:r w:rsidR="00723CD0" w:rsidRPr="006D12E3">
        <w:rPr>
          <w:rFonts w:ascii="Times New Roman" w:hAnsi="Times New Roman" w:cs="Times New Roman"/>
          <w:sz w:val="28"/>
          <w:szCs w:val="28"/>
        </w:rPr>
        <w:t xml:space="preserve">68 часов за два года обучения в старшей школе, т. е. в 10-м – 34 часов (1ч в неделю) и 11-м </w:t>
      </w:r>
      <w:r w:rsidR="00723CD0">
        <w:rPr>
          <w:rFonts w:ascii="Times New Roman" w:hAnsi="Times New Roman" w:cs="Times New Roman"/>
          <w:sz w:val="28"/>
          <w:szCs w:val="28"/>
        </w:rPr>
        <w:t>классах- 34 часа (1 ч в неделю)</w:t>
      </w:r>
      <w:r w:rsidR="00723CD0" w:rsidRPr="006D1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составлена в соответствии с основными положениями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второго поколения среднег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полного) общего образования, требованиями Примерной программы среднего (полного) общего образования, а также планируемых результатов среднего (полного) общего образования, с использованием рекомендаций </w:t>
      </w:r>
      <w:r w:rsidR="00723CD0" w:rsidRPr="006D12E3">
        <w:rPr>
          <w:rFonts w:ascii="Times New Roman" w:hAnsi="Times New Roman" w:cs="Times New Roman"/>
          <w:sz w:val="28"/>
          <w:szCs w:val="28"/>
        </w:rPr>
        <w:t xml:space="preserve"> авторской программы среднего  общего образования по географии 10-11 класс / Под ред.– В. П. </w:t>
      </w:r>
      <w:proofErr w:type="spellStart"/>
      <w:r w:rsidR="00723CD0" w:rsidRPr="006D12E3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="00723CD0" w:rsidRPr="006D12E3">
        <w:rPr>
          <w:rFonts w:ascii="Times New Roman" w:hAnsi="Times New Roman" w:cs="Times New Roman"/>
          <w:sz w:val="28"/>
          <w:szCs w:val="28"/>
        </w:rPr>
        <w:t xml:space="preserve"> «Экономическая и социальная география мира»</w:t>
      </w:r>
      <w:proofErr w:type="gramStart"/>
      <w:r w:rsidR="00723CD0" w:rsidRPr="006D12E3">
        <w:rPr>
          <w:rFonts w:ascii="Times New Roman" w:hAnsi="Times New Roman" w:cs="Times New Roman"/>
          <w:sz w:val="28"/>
          <w:szCs w:val="28"/>
        </w:rPr>
        <w:t xml:space="preserve"> </w:t>
      </w:r>
      <w:r w:rsidR="00723C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455E" w:rsidRDefault="0040455E" w:rsidP="00404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программе спрогнозированы 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уровень усвоения ключевых компетенций.</w:t>
      </w:r>
    </w:p>
    <w:p w:rsidR="0040455E" w:rsidRDefault="0040455E" w:rsidP="004045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</w:t>
      </w:r>
      <w:r w:rsidR="002432B6">
        <w:rPr>
          <w:rFonts w:ascii="Times New Roman" w:hAnsi="Times New Roman" w:cs="Times New Roman"/>
          <w:sz w:val="28"/>
          <w:szCs w:val="28"/>
        </w:rPr>
        <w:t>сть изучения разделов географии</w:t>
      </w:r>
      <w:r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</w:t>
      </w:r>
    </w:p>
    <w:p w:rsidR="0040455E" w:rsidRDefault="0040455E" w:rsidP="004045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программы  используется УМК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8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04617">
        <w:rPr>
          <w:rFonts w:ascii="Times New Roman" w:hAnsi="Times New Roman" w:cs="Times New Roman"/>
          <w:sz w:val="28"/>
          <w:szCs w:val="28"/>
        </w:rPr>
        <w:t xml:space="preserve"> В.П</w:t>
      </w:r>
      <w:r w:rsidR="006D36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D368A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="006D368A">
        <w:rPr>
          <w:rFonts w:ascii="Times New Roman" w:hAnsi="Times New Roman" w:cs="Times New Roman"/>
          <w:sz w:val="28"/>
          <w:szCs w:val="28"/>
        </w:rPr>
        <w:t xml:space="preserve">. География. 10-11 классы: учебник для общеобразовательных организаций: базовый уровень/ М. : Просвещение, 2018 </w:t>
      </w:r>
      <w:proofErr w:type="spellStart"/>
      <w:r w:rsidR="006D368A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6D368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6D368A">
        <w:rPr>
          <w:rFonts w:ascii="Times New Roman" w:hAnsi="Times New Roman" w:cs="Times New Roman"/>
          <w:sz w:val="28"/>
          <w:szCs w:val="28"/>
        </w:rPr>
        <w:t>твержденный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Министерством образования и науки РФ. УМК входит в федеральный перечень учебников, рекомендованных к использованию.</w:t>
      </w:r>
    </w:p>
    <w:p w:rsidR="0040455E" w:rsidRDefault="0040455E" w:rsidP="004045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УМК обеспечивают реализацию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стандарта, преемственность в изучении, сохраняют единую образовате</w:t>
      </w:r>
      <w:r w:rsidR="006D368A">
        <w:rPr>
          <w:rFonts w:ascii="Times New Roman" w:hAnsi="Times New Roman" w:cs="Times New Roman"/>
          <w:sz w:val="28"/>
          <w:szCs w:val="28"/>
        </w:rPr>
        <w:t>льную линию по курсу «география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68A" w:rsidRPr="006D12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368A" w:rsidRPr="006D12E3">
        <w:rPr>
          <w:rFonts w:ascii="Times New Roman" w:hAnsi="Times New Roman" w:cs="Times New Roman"/>
          <w:sz w:val="28"/>
          <w:szCs w:val="28"/>
        </w:rPr>
        <w:t xml:space="preserve"> Содержание курса призвано сформировать у обучающихся целостное представление о современном мире, о месте Рос</w:t>
      </w:r>
      <w:r w:rsidR="009F4DDC">
        <w:rPr>
          <w:rFonts w:ascii="Times New Roman" w:hAnsi="Times New Roman" w:cs="Times New Roman"/>
          <w:sz w:val="28"/>
          <w:szCs w:val="28"/>
        </w:rPr>
        <w:t>сии в этом мире, а также развивать</w:t>
      </w:r>
      <w:r w:rsidR="006D368A" w:rsidRPr="006D12E3">
        <w:rPr>
          <w:rFonts w:ascii="Times New Roman" w:hAnsi="Times New Roman" w:cs="Times New Roman"/>
          <w:sz w:val="28"/>
          <w:szCs w:val="28"/>
        </w:rPr>
        <w:t xml:space="preserve"> у школьников познавательный интерес к другим народам и странам.</w:t>
      </w:r>
    </w:p>
    <w:sectPr w:rsidR="0040455E" w:rsidSect="0084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55E"/>
    <w:rsid w:val="000A3E24"/>
    <w:rsid w:val="002432B6"/>
    <w:rsid w:val="00304617"/>
    <w:rsid w:val="0040455E"/>
    <w:rsid w:val="006D368A"/>
    <w:rsid w:val="00723CD0"/>
    <w:rsid w:val="00841038"/>
    <w:rsid w:val="009F4DDC"/>
    <w:rsid w:val="00B02F12"/>
    <w:rsid w:val="00C60C8F"/>
    <w:rsid w:val="00F7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rsid w:val="00404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2">
    <w:name w:val="Заголовок №2"/>
    <w:rsid w:val="0040455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 любимая</cp:lastModifiedBy>
  <cp:revision>5</cp:revision>
  <dcterms:created xsi:type="dcterms:W3CDTF">2020-03-26T08:11:00Z</dcterms:created>
  <dcterms:modified xsi:type="dcterms:W3CDTF">2023-09-27T09:57:00Z</dcterms:modified>
</cp:coreProperties>
</file>