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9DD" w:rsidRDefault="00C6059C" w:rsidP="00C6059C">
      <w:pPr>
        <w:pStyle w:val="1"/>
        <w:spacing w:before="0" w:line="360" w:lineRule="auto"/>
        <w:ind w:left="0" w:hanging="3186"/>
        <w:jc w:val="center"/>
      </w:pPr>
      <w:r>
        <w:t xml:space="preserve">                                        Аннотация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 w:rsidR="005B39DD">
        <w:t>подготовительной группы</w:t>
      </w:r>
    </w:p>
    <w:p w:rsidR="00E32199" w:rsidRPr="005B39DD" w:rsidRDefault="00C6059C" w:rsidP="00C6059C">
      <w:pPr>
        <w:pStyle w:val="1"/>
        <w:spacing w:before="0" w:line="360" w:lineRule="auto"/>
        <w:ind w:left="0" w:hanging="3186"/>
        <w:jc w:val="center"/>
      </w:pPr>
      <w:r>
        <w:t xml:space="preserve">                                    </w:t>
      </w:r>
    </w:p>
    <w:p w:rsidR="00E32199" w:rsidRDefault="00C6059C" w:rsidP="001A2C80">
      <w:pPr>
        <w:pStyle w:val="a3"/>
        <w:spacing w:before="0" w:line="360" w:lineRule="auto"/>
        <w:ind w:left="0" w:firstLine="470"/>
      </w:pPr>
      <w:r>
        <w:t>Рабочая про</w:t>
      </w:r>
      <w:r w:rsidR="005B39DD">
        <w:t xml:space="preserve">грамма по развитию детей подготовительной </w:t>
      </w:r>
      <w:r>
        <w:t xml:space="preserve">группы разработана в соответствии с ФОП </w:t>
      </w:r>
      <w:proofErr w:type="gramStart"/>
      <w:r>
        <w:t>ДО</w:t>
      </w:r>
      <w:proofErr w:type="gramEnd"/>
      <w:r>
        <w:t>, в соответствии с ФГОС ДО.</w:t>
      </w:r>
    </w:p>
    <w:p w:rsidR="00E32199" w:rsidRDefault="00C6059C" w:rsidP="001A2C80">
      <w:pPr>
        <w:pStyle w:val="a3"/>
        <w:spacing w:before="0" w:line="360" w:lineRule="auto"/>
        <w:ind w:left="0" w:firstLine="513"/>
      </w:pPr>
      <w:r>
        <w:t>Рабочая про</w:t>
      </w:r>
      <w:r w:rsidR="005B39DD">
        <w:t>грамма по развитию детей подготовительной</w:t>
      </w:r>
      <w:r>
        <w:t xml:space="preserve"> группы обеспечивает разносторонне</w:t>
      </w:r>
      <w:r w:rsidR="005B39DD">
        <w:t>е развитие детей в возрасте от 6 до 7</w:t>
      </w:r>
      <w:r>
        <w:t xml:space="preserve"> лет с учётом их возрастных и индивидуальных особенностей.</w:t>
      </w:r>
    </w:p>
    <w:p w:rsidR="00E32199" w:rsidRDefault="00C6059C" w:rsidP="001A2C80">
      <w:pPr>
        <w:pStyle w:val="a3"/>
        <w:spacing w:before="0" w:line="360" w:lineRule="auto"/>
        <w:ind w:left="0" w:firstLine="0"/>
      </w:pPr>
      <w:r>
        <w:t>Реализуемая программа строится на принципе личностно-ориентированного взаимодействия взрослого с детьми средней группы и обеспечивает социально - коммуникативное развитие, познавательное развитие, речевое развитие, художественно - эстетическое развитие, физическое развитие</w:t>
      </w:r>
      <w:r>
        <w:rPr>
          <w:spacing w:val="80"/>
        </w:rPr>
        <w:t xml:space="preserve"> </w:t>
      </w:r>
      <w:r>
        <w:rPr>
          <w:spacing w:val="-2"/>
        </w:rPr>
        <w:t>детей.</w:t>
      </w:r>
    </w:p>
    <w:p w:rsidR="00E32199" w:rsidRDefault="00C6059C" w:rsidP="001A2C80">
      <w:pPr>
        <w:pStyle w:val="a3"/>
        <w:tabs>
          <w:tab w:val="left" w:pos="2120"/>
          <w:tab w:val="left" w:pos="3622"/>
          <w:tab w:val="left" w:pos="5281"/>
          <w:tab w:val="left" w:pos="5626"/>
          <w:tab w:val="left" w:pos="7425"/>
          <w:tab w:val="left" w:pos="7904"/>
        </w:tabs>
        <w:spacing w:before="0" w:line="360" w:lineRule="auto"/>
        <w:ind w:left="0" w:firstLine="916"/>
      </w:pPr>
      <w:r>
        <w:rPr>
          <w:spacing w:val="-2"/>
        </w:rPr>
        <w:t>Данная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разработана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 xml:space="preserve">следующими </w:t>
      </w:r>
      <w:r>
        <w:t>нормативными документами:</w:t>
      </w:r>
    </w:p>
    <w:p w:rsidR="00E32199" w:rsidRDefault="00C6059C" w:rsidP="001A2C80">
      <w:pPr>
        <w:pStyle w:val="a4"/>
        <w:numPr>
          <w:ilvl w:val="0"/>
          <w:numId w:val="3"/>
        </w:numPr>
        <w:tabs>
          <w:tab w:val="left" w:pos="299"/>
        </w:tabs>
        <w:spacing w:before="0" w:line="360" w:lineRule="auto"/>
        <w:ind w:left="0" w:hanging="177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4"/>
          <w:sz w:val="28"/>
        </w:rPr>
        <w:t xml:space="preserve"> </w:t>
      </w:r>
      <w:r>
        <w:rPr>
          <w:sz w:val="28"/>
        </w:rPr>
        <w:t>РФ,</w:t>
      </w:r>
      <w:r>
        <w:rPr>
          <w:spacing w:val="-4"/>
          <w:sz w:val="28"/>
        </w:rPr>
        <w:t xml:space="preserve"> </w:t>
      </w:r>
      <w:r>
        <w:rPr>
          <w:sz w:val="28"/>
        </w:rPr>
        <w:t>ст.</w:t>
      </w:r>
      <w:r>
        <w:rPr>
          <w:spacing w:val="-4"/>
          <w:sz w:val="28"/>
        </w:rPr>
        <w:t xml:space="preserve"> </w:t>
      </w:r>
      <w:r>
        <w:rPr>
          <w:sz w:val="28"/>
        </w:rPr>
        <w:t>43,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72.</w:t>
      </w:r>
    </w:p>
    <w:p w:rsidR="00E32199" w:rsidRDefault="00C6059C" w:rsidP="001A2C80">
      <w:pPr>
        <w:pStyle w:val="a4"/>
        <w:numPr>
          <w:ilvl w:val="0"/>
          <w:numId w:val="3"/>
        </w:numPr>
        <w:tabs>
          <w:tab w:val="left" w:pos="299"/>
        </w:tabs>
        <w:spacing w:before="0" w:line="360" w:lineRule="auto"/>
        <w:ind w:left="0" w:hanging="177"/>
        <w:jc w:val="both"/>
        <w:rPr>
          <w:sz w:val="28"/>
        </w:rPr>
      </w:pPr>
      <w:r>
        <w:rPr>
          <w:sz w:val="28"/>
        </w:rPr>
        <w:t>Конвенция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:rsidR="00E32199" w:rsidRDefault="00C6059C" w:rsidP="001A2C80">
      <w:pPr>
        <w:pStyle w:val="a4"/>
        <w:numPr>
          <w:ilvl w:val="0"/>
          <w:numId w:val="3"/>
        </w:numPr>
        <w:tabs>
          <w:tab w:val="left" w:pos="299"/>
        </w:tabs>
        <w:spacing w:before="0" w:line="360" w:lineRule="auto"/>
        <w:ind w:left="0" w:hanging="177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образовании».</w:t>
      </w:r>
    </w:p>
    <w:p w:rsidR="00E32199" w:rsidRDefault="00C6059C" w:rsidP="001A2C80">
      <w:pPr>
        <w:pStyle w:val="a4"/>
        <w:numPr>
          <w:ilvl w:val="0"/>
          <w:numId w:val="3"/>
        </w:numPr>
        <w:tabs>
          <w:tab w:val="left" w:pos="299"/>
        </w:tabs>
        <w:spacing w:before="0" w:line="360" w:lineRule="auto"/>
        <w:ind w:left="0" w:hanging="177"/>
        <w:jc w:val="both"/>
        <w:rPr>
          <w:sz w:val="28"/>
        </w:rPr>
      </w:pPr>
      <w:r>
        <w:rPr>
          <w:sz w:val="28"/>
        </w:rPr>
        <w:t>СанПиН</w:t>
      </w:r>
      <w:r>
        <w:rPr>
          <w:spacing w:val="-15"/>
          <w:sz w:val="28"/>
        </w:rPr>
        <w:t xml:space="preserve"> </w:t>
      </w:r>
      <w:r>
        <w:rPr>
          <w:sz w:val="28"/>
        </w:rPr>
        <w:t>2.4.1.3049-</w:t>
      </w:r>
      <w:r>
        <w:rPr>
          <w:spacing w:val="-5"/>
          <w:sz w:val="28"/>
        </w:rPr>
        <w:t>13</w:t>
      </w:r>
    </w:p>
    <w:p w:rsidR="00E32199" w:rsidRDefault="00C6059C" w:rsidP="001A2C80">
      <w:pPr>
        <w:pStyle w:val="a4"/>
        <w:numPr>
          <w:ilvl w:val="0"/>
          <w:numId w:val="3"/>
        </w:numPr>
        <w:tabs>
          <w:tab w:val="left" w:pos="299"/>
        </w:tabs>
        <w:spacing w:before="0" w:line="360" w:lineRule="auto"/>
        <w:ind w:left="0" w:hanging="177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ДОУ.</w:t>
      </w:r>
    </w:p>
    <w:p w:rsidR="00E32199" w:rsidRDefault="00C6059C" w:rsidP="001A2C80">
      <w:pPr>
        <w:pStyle w:val="a4"/>
        <w:numPr>
          <w:ilvl w:val="0"/>
          <w:numId w:val="3"/>
        </w:numPr>
        <w:tabs>
          <w:tab w:val="left" w:pos="299"/>
        </w:tabs>
        <w:spacing w:before="0" w:line="360" w:lineRule="auto"/>
        <w:ind w:left="0" w:hanging="177"/>
        <w:jc w:val="both"/>
        <w:rPr>
          <w:sz w:val="28"/>
        </w:rPr>
      </w:pPr>
      <w:r>
        <w:rPr>
          <w:sz w:val="28"/>
        </w:rPr>
        <w:t>ФГОС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ДО.</w:t>
      </w:r>
    </w:p>
    <w:p w:rsidR="00E32199" w:rsidRDefault="00C6059C" w:rsidP="001A2C80">
      <w:pPr>
        <w:pStyle w:val="a3"/>
        <w:spacing w:before="0" w:line="360" w:lineRule="auto"/>
        <w:ind w:left="0" w:firstLine="410"/>
      </w:pPr>
      <w:r>
        <w:t>Содержание программы представлено в виде раскрытия целей и задач воспитания и обучения, направлений педагогической деятельности, перспективно-тематического планирования по разделам с учетом времени года и режимом пребывания в детском саду.</w:t>
      </w:r>
    </w:p>
    <w:p w:rsidR="00E32199" w:rsidRDefault="00C6059C" w:rsidP="001A2C80">
      <w:pPr>
        <w:pStyle w:val="1"/>
        <w:spacing w:before="0" w:line="360" w:lineRule="auto"/>
        <w:ind w:left="0"/>
        <w:jc w:val="both"/>
      </w:pPr>
      <w:r>
        <w:t xml:space="preserve">Цель </w:t>
      </w:r>
      <w:r>
        <w:rPr>
          <w:spacing w:val="-2"/>
        </w:rPr>
        <w:t>программы:</w:t>
      </w:r>
    </w:p>
    <w:p w:rsidR="00E32199" w:rsidRDefault="00E32199" w:rsidP="001A2C80">
      <w:pPr>
        <w:spacing w:line="360" w:lineRule="auto"/>
        <w:jc w:val="both"/>
        <w:sectPr w:rsidR="00E32199" w:rsidSect="00C6059C">
          <w:type w:val="continuous"/>
          <w:pgSz w:w="11907" w:h="16839" w:code="9"/>
          <w:pgMar w:top="1060" w:right="720" w:bottom="280" w:left="1580" w:header="720" w:footer="720" w:gutter="0"/>
          <w:cols w:space="720"/>
          <w:docGrid w:linePitch="299"/>
        </w:sectPr>
      </w:pPr>
    </w:p>
    <w:p w:rsidR="00E32199" w:rsidRDefault="00C6059C" w:rsidP="001A2C80">
      <w:pPr>
        <w:pStyle w:val="a3"/>
        <w:spacing w:before="0" w:line="360" w:lineRule="auto"/>
        <w:ind w:left="0" w:firstLine="0"/>
      </w:pPr>
      <w:r>
        <w:lastRenderedPageBreak/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E32199" w:rsidRDefault="00C6059C" w:rsidP="001A2C80">
      <w:pPr>
        <w:pStyle w:val="1"/>
        <w:spacing w:before="0" w:line="360" w:lineRule="auto"/>
        <w:ind w:left="0"/>
        <w:jc w:val="both"/>
      </w:pPr>
      <w:r>
        <w:rPr>
          <w:spacing w:val="-2"/>
        </w:rPr>
        <w:t>Задачи:</w:t>
      </w:r>
    </w:p>
    <w:p w:rsidR="00E32199" w:rsidRDefault="00C6059C" w:rsidP="001A2C80">
      <w:pPr>
        <w:pStyle w:val="a4"/>
        <w:tabs>
          <w:tab w:val="left" w:pos="489"/>
        </w:tabs>
        <w:spacing w:before="0" w:line="360" w:lineRule="auto"/>
        <w:ind w:left="4" w:firstLine="0"/>
        <w:jc w:val="both"/>
        <w:rPr>
          <w:sz w:val="28"/>
        </w:rPr>
      </w:pPr>
      <w:r>
        <w:rPr>
          <w:sz w:val="28"/>
        </w:rPr>
        <w:t>1. Укреплять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-4"/>
          <w:sz w:val="28"/>
        </w:rPr>
        <w:t xml:space="preserve"> </w:t>
      </w:r>
      <w:r>
        <w:rPr>
          <w:sz w:val="28"/>
        </w:rPr>
        <w:t>закаливать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активность </w:t>
      </w:r>
      <w:r>
        <w:rPr>
          <w:spacing w:val="-2"/>
          <w:sz w:val="28"/>
        </w:rPr>
        <w:t>детей.</w:t>
      </w:r>
    </w:p>
    <w:p w:rsidR="00E32199" w:rsidRDefault="00C6059C" w:rsidP="001A2C80">
      <w:pPr>
        <w:pStyle w:val="a4"/>
        <w:tabs>
          <w:tab w:val="left" w:pos="405"/>
        </w:tabs>
        <w:spacing w:before="0" w:line="360" w:lineRule="auto"/>
        <w:ind w:left="4" w:firstLine="0"/>
        <w:jc w:val="both"/>
        <w:rPr>
          <w:sz w:val="28"/>
        </w:rPr>
      </w:pPr>
      <w:r>
        <w:rPr>
          <w:sz w:val="28"/>
        </w:rPr>
        <w:t>2. 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 познания, обогащать опыт деятельности и представления об окружающем.</w:t>
      </w:r>
    </w:p>
    <w:p w:rsidR="00E32199" w:rsidRDefault="00C6059C" w:rsidP="001A2C80">
      <w:pPr>
        <w:pStyle w:val="a4"/>
        <w:tabs>
          <w:tab w:val="left" w:pos="743"/>
        </w:tabs>
        <w:spacing w:before="0" w:line="360" w:lineRule="auto"/>
        <w:ind w:left="4" w:firstLine="0"/>
        <w:jc w:val="both"/>
        <w:rPr>
          <w:sz w:val="28"/>
        </w:rPr>
      </w:pPr>
      <w:r>
        <w:rPr>
          <w:sz w:val="28"/>
        </w:rPr>
        <w:t>3. Воспитывать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 самоутверждению и самовыражению.</w:t>
      </w:r>
    </w:p>
    <w:p w:rsidR="00E32199" w:rsidRDefault="00C6059C" w:rsidP="001A2C80">
      <w:pPr>
        <w:pStyle w:val="a4"/>
        <w:tabs>
          <w:tab w:val="left" w:pos="506"/>
        </w:tabs>
        <w:spacing w:before="0" w:line="360" w:lineRule="auto"/>
        <w:ind w:left="4" w:firstLine="0"/>
        <w:jc w:val="both"/>
        <w:rPr>
          <w:sz w:val="28"/>
        </w:rPr>
      </w:pPr>
      <w:r>
        <w:rPr>
          <w:sz w:val="28"/>
        </w:rPr>
        <w:t>4. Укреплять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доброжелательные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дружеские взаимоотношения в совместных делах.</w:t>
      </w:r>
    </w:p>
    <w:p w:rsidR="00E32199" w:rsidRDefault="00C6059C" w:rsidP="001A2C80">
      <w:pPr>
        <w:pStyle w:val="a4"/>
        <w:tabs>
          <w:tab w:val="left" w:pos="579"/>
        </w:tabs>
        <w:spacing w:before="0" w:line="360" w:lineRule="auto"/>
        <w:ind w:left="67" w:firstLine="0"/>
        <w:jc w:val="both"/>
        <w:rPr>
          <w:sz w:val="28"/>
        </w:rPr>
      </w:pPr>
      <w:r>
        <w:rPr>
          <w:sz w:val="28"/>
        </w:rPr>
        <w:t>5. Развивать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воображение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художественной, изобразительной и игровой деятельности.</w:t>
      </w:r>
    </w:p>
    <w:p w:rsidR="00E32199" w:rsidRDefault="00C6059C" w:rsidP="001A2C80">
      <w:pPr>
        <w:pStyle w:val="a4"/>
        <w:tabs>
          <w:tab w:val="left" w:pos="328"/>
        </w:tabs>
        <w:spacing w:before="0" w:line="360" w:lineRule="auto"/>
        <w:ind w:left="0" w:firstLine="0"/>
        <w:jc w:val="both"/>
        <w:rPr>
          <w:sz w:val="26"/>
        </w:rPr>
      </w:pPr>
      <w:r>
        <w:rPr>
          <w:sz w:val="28"/>
        </w:rPr>
        <w:t xml:space="preserve"> 6. Обогащать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людях,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8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стране.</w:t>
      </w:r>
    </w:p>
    <w:p w:rsidR="00E32199" w:rsidRDefault="00C6059C" w:rsidP="001A2C80">
      <w:pPr>
        <w:pStyle w:val="a4"/>
        <w:tabs>
          <w:tab w:val="left" w:pos="329"/>
        </w:tabs>
        <w:spacing w:before="0" w:line="360" w:lineRule="auto"/>
        <w:ind w:left="0" w:firstLine="0"/>
        <w:jc w:val="both"/>
        <w:rPr>
          <w:b/>
          <w:sz w:val="26"/>
        </w:rPr>
      </w:pPr>
      <w:r>
        <w:rPr>
          <w:sz w:val="28"/>
        </w:rPr>
        <w:t xml:space="preserve"> 7. Обеспечить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E32199" w:rsidRDefault="00C6059C" w:rsidP="001A2C80">
      <w:pPr>
        <w:pStyle w:val="a3"/>
        <w:spacing w:before="0" w:line="360" w:lineRule="auto"/>
        <w:ind w:left="0" w:firstLine="407"/>
      </w:pPr>
      <w:r>
        <w:t>Решение программных задач осуществляется в совместной деятельности взрослых и детей и самостоятельной деятельности детей не</w:t>
      </w:r>
      <w:r w:rsidR="005B39DD">
        <w:t xml:space="preserve"> только в рамках организованно-</w:t>
      </w:r>
      <w:r>
        <w:t xml:space="preserve">образовательной деятельности, но и при проведении режимных моментов в соответствии со спецификой дошкольного </w:t>
      </w:r>
      <w:r>
        <w:rPr>
          <w:spacing w:val="-2"/>
        </w:rPr>
        <w:t>образования.</w:t>
      </w:r>
    </w:p>
    <w:p w:rsidR="00E32199" w:rsidRDefault="00C6059C" w:rsidP="001A2C80">
      <w:pPr>
        <w:pStyle w:val="a3"/>
        <w:spacing w:before="0" w:line="360" w:lineRule="auto"/>
        <w:ind w:left="0" w:firstLine="443"/>
      </w:pPr>
      <w:r>
        <w:t>При разработке и реализации образовательной программы учитывались следующие принципы:</w:t>
      </w:r>
    </w:p>
    <w:p w:rsidR="00E32199" w:rsidRDefault="00C6059C" w:rsidP="001A2C80">
      <w:pPr>
        <w:pStyle w:val="a4"/>
        <w:numPr>
          <w:ilvl w:val="0"/>
          <w:numId w:val="1"/>
        </w:numPr>
        <w:tabs>
          <w:tab w:val="left" w:pos="477"/>
          <w:tab w:val="left" w:pos="479"/>
        </w:tabs>
        <w:spacing w:before="0" w:line="360" w:lineRule="auto"/>
        <w:ind w:left="0"/>
        <w:jc w:val="both"/>
        <w:rPr>
          <w:sz w:val="28"/>
        </w:rPr>
      </w:pPr>
      <w:r>
        <w:rPr>
          <w:sz w:val="28"/>
        </w:rPr>
        <w:t>Полноценное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детства,</w:t>
      </w:r>
      <w:r>
        <w:rPr>
          <w:spacing w:val="-6"/>
          <w:sz w:val="28"/>
        </w:rPr>
        <w:t xml:space="preserve"> </w:t>
      </w:r>
      <w:r>
        <w:rPr>
          <w:sz w:val="28"/>
        </w:rPr>
        <w:t>обогащение детского развития.</w:t>
      </w:r>
    </w:p>
    <w:p w:rsidR="00E32199" w:rsidRDefault="00E32199" w:rsidP="001A2C80">
      <w:pPr>
        <w:spacing w:line="360" w:lineRule="auto"/>
        <w:jc w:val="both"/>
        <w:rPr>
          <w:sz w:val="28"/>
        </w:rPr>
        <w:sectPr w:rsidR="00E32199">
          <w:pgSz w:w="11930" w:h="16850"/>
          <w:pgMar w:top="1040" w:right="720" w:bottom="280" w:left="1580" w:header="720" w:footer="720" w:gutter="0"/>
          <w:cols w:space="720"/>
        </w:sectPr>
      </w:pPr>
    </w:p>
    <w:p w:rsidR="00E32199" w:rsidRDefault="00C6059C" w:rsidP="001A2C80">
      <w:pPr>
        <w:pStyle w:val="a4"/>
        <w:numPr>
          <w:ilvl w:val="0"/>
          <w:numId w:val="1"/>
        </w:numPr>
        <w:tabs>
          <w:tab w:val="left" w:pos="478"/>
        </w:tabs>
        <w:spacing w:before="0" w:line="360" w:lineRule="auto"/>
        <w:ind w:left="0" w:hanging="354"/>
        <w:jc w:val="both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-13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8"/>
          <w:sz w:val="28"/>
        </w:rPr>
        <w:t xml:space="preserve"> </w:t>
      </w:r>
      <w:r>
        <w:rPr>
          <w:sz w:val="28"/>
        </w:rPr>
        <w:t>обоснованности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применимости.</w:t>
      </w:r>
    </w:p>
    <w:p w:rsidR="00E32199" w:rsidRDefault="00C6059C" w:rsidP="001A2C80">
      <w:pPr>
        <w:pStyle w:val="a4"/>
        <w:numPr>
          <w:ilvl w:val="0"/>
          <w:numId w:val="1"/>
        </w:numPr>
        <w:tabs>
          <w:tab w:val="left" w:pos="477"/>
          <w:tab w:val="left" w:pos="479"/>
        </w:tabs>
        <w:spacing w:before="0" w:line="360" w:lineRule="auto"/>
        <w:ind w:left="0"/>
        <w:jc w:val="both"/>
        <w:rPr>
          <w:b/>
          <w:sz w:val="28"/>
        </w:rPr>
      </w:pPr>
      <w:r>
        <w:rPr>
          <w:sz w:val="28"/>
        </w:rPr>
        <w:t>Комплексно-тематический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образовательного процесса с ведущей игровой деятельностью</w:t>
      </w:r>
      <w:r>
        <w:rPr>
          <w:b/>
          <w:sz w:val="28"/>
        </w:rPr>
        <w:t>.</w:t>
      </w:r>
    </w:p>
    <w:p w:rsidR="00E32199" w:rsidRDefault="00C6059C" w:rsidP="001A2C80">
      <w:pPr>
        <w:pStyle w:val="a4"/>
        <w:numPr>
          <w:ilvl w:val="0"/>
          <w:numId w:val="1"/>
        </w:numPr>
        <w:tabs>
          <w:tab w:val="left" w:pos="477"/>
          <w:tab w:val="left" w:pos="479"/>
        </w:tabs>
        <w:spacing w:before="0" w:line="360" w:lineRule="auto"/>
        <w:ind w:left="0"/>
        <w:jc w:val="both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гуманизации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то есть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признания уникальности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неповторимости личности каждого ребенка; признания неограниченных возможностей развития личного потенциала каждого ребенка; уважение к личности ребёнка со стороны всех участников образовательного процесса.</w:t>
      </w:r>
    </w:p>
    <w:p w:rsidR="00E32199" w:rsidRDefault="00C6059C" w:rsidP="001A2C80">
      <w:pPr>
        <w:pStyle w:val="a4"/>
        <w:numPr>
          <w:ilvl w:val="0"/>
          <w:numId w:val="1"/>
        </w:numPr>
        <w:tabs>
          <w:tab w:val="left" w:pos="477"/>
          <w:tab w:val="left" w:pos="479"/>
        </w:tabs>
        <w:spacing w:before="0" w:line="360" w:lineRule="auto"/>
        <w:ind w:left="0"/>
        <w:jc w:val="both"/>
        <w:rPr>
          <w:sz w:val="28"/>
        </w:rPr>
      </w:pPr>
      <w:r>
        <w:rPr>
          <w:sz w:val="28"/>
        </w:rPr>
        <w:t xml:space="preserve">Принцип непрерывности, требует связи всех ступенек дошкольного образования, начиная с раннего и младшего дошкольного возраста до старшей </w:t>
      </w:r>
      <w:bookmarkStart w:id="0" w:name="_GoBack"/>
      <w:bookmarkEnd w:id="0"/>
      <w:r>
        <w:rPr>
          <w:sz w:val="28"/>
        </w:rPr>
        <w:t>и подготовительной к школе групп и между детским садом и начальной школой.</w:t>
      </w:r>
    </w:p>
    <w:p w:rsidR="00E32199" w:rsidRDefault="00C6059C" w:rsidP="001A2C80">
      <w:pPr>
        <w:pStyle w:val="a4"/>
        <w:numPr>
          <w:ilvl w:val="0"/>
          <w:numId w:val="1"/>
        </w:numPr>
        <w:tabs>
          <w:tab w:val="left" w:pos="477"/>
          <w:tab w:val="left" w:pos="479"/>
        </w:tabs>
        <w:spacing w:before="0" w:line="360" w:lineRule="auto"/>
        <w:ind w:left="0"/>
        <w:jc w:val="both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>, обеспечивающий учет национальных ценностей и традиций в образовании, восполняющий недостатки духовно- нравственного и эмоционального воспитания.</w:t>
      </w:r>
    </w:p>
    <w:p w:rsidR="00E32199" w:rsidRDefault="005B39DD" w:rsidP="001A2C80">
      <w:pPr>
        <w:pStyle w:val="a3"/>
        <w:spacing w:before="0" w:line="360" w:lineRule="auto"/>
        <w:ind w:left="0" w:firstLine="0"/>
      </w:pPr>
      <w:r>
        <w:t>МБОУ «</w:t>
      </w:r>
      <w:proofErr w:type="spellStart"/>
      <w:r>
        <w:t>Андрейковская</w:t>
      </w:r>
      <w:proofErr w:type="spellEnd"/>
      <w:r>
        <w:t xml:space="preserve"> СОШ» дошкольные группы работают в условиях 10 часового рабочего дня. Подготовительная группа </w:t>
      </w:r>
      <w:r w:rsidR="00C6059C">
        <w:t xml:space="preserve">функционирует в режиме 5-ти дневной </w:t>
      </w:r>
      <w:r w:rsidR="00C6059C">
        <w:rPr>
          <w:spacing w:val="-2"/>
        </w:rPr>
        <w:t>недели.</w:t>
      </w:r>
    </w:p>
    <w:p w:rsidR="00E32199" w:rsidRDefault="00C6059C" w:rsidP="001A2C80">
      <w:pPr>
        <w:pStyle w:val="a3"/>
        <w:spacing w:before="0" w:line="360" w:lineRule="auto"/>
        <w:ind w:left="0" w:firstLine="635"/>
      </w:pPr>
      <w:r>
        <w:t>Результатами освоения программы являются целевые ориентиры дошкольного образования, которые представляют собой социально- нормативные возрастные характеристики возможных достижений ребенка.</w:t>
      </w:r>
    </w:p>
    <w:p w:rsidR="00E32199" w:rsidRDefault="00C6059C" w:rsidP="001A2C80">
      <w:pPr>
        <w:pStyle w:val="a3"/>
        <w:spacing w:before="0" w:line="360" w:lineRule="auto"/>
        <w:ind w:left="0" w:firstLine="0"/>
      </w:pPr>
      <w:r>
        <w:t>Срок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2023–</w:t>
      </w:r>
      <w:r>
        <w:rPr>
          <w:spacing w:val="-5"/>
        </w:rPr>
        <w:t xml:space="preserve"> </w:t>
      </w:r>
      <w:r>
        <w:t>2024</w:t>
      </w:r>
      <w:r>
        <w:rPr>
          <w:spacing w:val="-4"/>
        </w:rPr>
        <w:t xml:space="preserve"> год.</w:t>
      </w:r>
    </w:p>
    <w:sectPr w:rsidR="00E32199">
      <w:pgSz w:w="11930" w:h="16850"/>
      <w:pgMar w:top="102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4426"/>
    <w:multiLevelType w:val="hybridMultilevel"/>
    <w:tmpl w:val="6C6CFFBE"/>
    <w:lvl w:ilvl="0" w:tplc="E180AE60">
      <w:numFmt w:val="bullet"/>
      <w:lvlText w:val="•"/>
      <w:lvlJc w:val="left"/>
      <w:pPr>
        <w:ind w:left="299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8A3F00">
      <w:numFmt w:val="bullet"/>
      <w:lvlText w:val="•"/>
      <w:lvlJc w:val="left"/>
      <w:pPr>
        <w:ind w:left="1232" w:hanging="178"/>
      </w:pPr>
      <w:rPr>
        <w:rFonts w:hint="default"/>
        <w:lang w:val="ru-RU" w:eastAsia="en-US" w:bidi="ar-SA"/>
      </w:rPr>
    </w:lvl>
    <w:lvl w:ilvl="2" w:tplc="3B128E64">
      <w:numFmt w:val="bullet"/>
      <w:lvlText w:val="•"/>
      <w:lvlJc w:val="left"/>
      <w:pPr>
        <w:ind w:left="2164" w:hanging="178"/>
      </w:pPr>
      <w:rPr>
        <w:rFonts w:hint="default"/>
        <w:lang w:val="ru-RU" w:eastAsia="en-US" w:bidi="ar-SA"/>
      </w:rPr>
    </w:lvl>
    <w:lvl w:ilvl="3" w:tplc="156A04DA">
      <w:numFmt w:val="bullet"/>
      <w:lvlText w:val="•"/>
      <w:lvlJc w:val="left"/>
      <w:pPr>
        <w:ind w:left="3096" w:hanging="178"/>
      </w:pPr>
      <w:rPr>
        <w:rFonts w:hint="default"/>
        <w:lang w:val="ru-RU" w:eastAsia="en-US" w:bidi="ar-SA"/>
      </w:rPr>
    </w:lvl>
    <w:lvl w:ilvl="4" w:tplc="9F1EEC50">
      <w:numFmt w:val="bullet"/>
      <w:lvlText w:val="•"/>
      <w:lvlJc w:val="left"/>
      <w:pPr>
        <w:ind w:left="4028" w:hanging="178"/>
      </w:pPr>
      <w:rPr>
        <w:rFonts w:hint="default"/>
        <w:lang w:val="ru-RU" w:eastAsia="en-US" w:bidi="ar-SA"/>
      </w:rPr>
    </w:lvl>
    <w:lvl w:ilvl="5" w:tplc="7A84B5AC">
      <w:numFmt w:val="bullet"/>
      <w:lvlText w:val="•"/>
      <w:lvlJc w:val="left"/>
      <w:pPr>
        <w:ind w:left="4960" w:hanging="178"/>
      </w:pPr>
      <w:rPr>
        <w:rFonts w:hint="default"/>
        <w:lang w:val="ru-RU" w:eastAsia="en-US" w:bidi="ar-SA"/>
      </w:rPr>
    </w:lvl>
    <w:lvl w:ilvl="6" w:tplc="00A4D012">
      <w:numFmt w:val="bullet"/>
      <w:lvlText w:val="•"/>
      <w:lvlJc w:val="left"/>
      <w:pPr>
        <w:ind w:left="5892" w:hanging="178"/>
      </w:pPr>
      <w:rPr>
        <w:rFonts w:hint="default"/>
        <w:lang w:val="ru-RU" w:eastAsia="en-US" w:bidi="ar-SA"/>
      </w:rPr>
    </w:lvl>
    <w:lvl w:ilvl="7" w:tplc="BBDC68B4">
      <w:numFmt w:val="bullet"/>
      <w:lvlText w:val="•"/>
      <w:lvlJc w:val="left"/>
      <w:pPr>
        <w:ind w:left="6824" w:hanging="178"/>
      </w:pPr>
      <w:rPr>
        <w:rFonts w:hint="default"/>
        <w:lang w:val="ru-RU" w:eastAsia="en-US" w:bidi="ar-SA"/>
      </w:rPr>
    </w:lvl>
    <w:lvl w:ilvl="8" w:tplc="3AD69D72">
      <w:numFmt w:val="bullet"/>
      <w:lvlText w:val="•"/>
      <w:lvlJc w:val="left"/>
      <w:pPr>
        <w:ind w:left="7756" w:hanging="178"/>
      </w:pPr>
      <w:rPr>
        <w:rFonts w:hint="default"/>
        <w:lang w:val="ru-RU" w:eastAsia="en-US" w:bidi="ar-SA"/>
      </w:rPr>
    </w:lvl>
  </w:abstractNum>
  <w:abstractNum w:abstractNumId="1">
    <w:nsid w:val="7D1A329A"/>
    <w:multiLevelType w:val="hybridMultilevel"/>
    <w:tmpl w:val="E5B4CF88"/>
    <w:lvl w:ilvl="0" w:tplc="2A8CC02C">
      <w:start w:val="1"/>
      <w:numFmt w:val="decimal"/>
      <w:lvlText w:val="%1."/>
      <w:lvlJc w:val="left"/>
      <w:pPr>
        <w:ind w:left="479" w:hanging="35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B548232">
      <w:numFmt w:val="bullet"/>
      <w:lvlText w:val="•"/>
      <w:lvlJc w:val="left"/>
      <w:pPr>
        <w:ind w:left="1394" w:hanging="358"/>
      </w:pPr>
      <w:rPr>
        <w:rFonts w:hint="default"/>
        <w:lang w:val="ru-RU" w:eastAsia="en-US" w:bidi="ar-SA"/>
      </w:rPr>
    </w:lvl>
    <w:lvl w:ilvl="2" w:tplc="20FCB5C8">
      <w:numFmt w:val="bullet"/>
      <w:lvlText w:val="•"/>
      <w:lvlJc w:val="left"/>
      <w:pPr>
        <w:ind w:left="2308" w:hanging="358"/>
      </w:pPr>
      <w:rPr>
        <w:rFonts w:hint="default"/>
        <w:lang w:val="ru-RU" w:eastAsia="en-US" w:bidi="ar-SA"/>
      </w:rPr>
    </w:lvl>
    <w:lvl w:ilvl="3" w:tplc="54E43D6E">
      <w:numFmt w:val="bullet"/>
      <w:lvlText w:val="•"/>
      <w:lvlJc w:val="left"/>
      <w:pPr>
        <w:ind w:left="3222" w:hanging="358"/>
      </w:pPr>
      <w:rPr>
        <w:rFonts w:hint="default"/>
        <w:lang w:val="ru-RU" w:eastAsia="en-US" w:bidi="ar-SA"/>
      </w:rPr>
    </w:lvl>
    <w:lvl w:ilvl="4" w:tplc="1D3C03CE">
      <w:numFmt w:val="bullet"/>
      <w:lvlText w:val="•"/>
      <w:lvlJc w:val="left"/>
      <w:pPr>
        <w:ind w:left="4136" w:hanging="358"/>
      </w:pPr>
      <w:rPr>
        <w:rFonts w:hint="default"/>
        <w:lang w:val="ru-RU" w:eastAsia="en-US" w:bidi="ar-SA"/>
      </w:rPr>
    </w:lvl>
    <w:lvl w:ilvl="5" w:tplc="6C2E8960">
      <w:numFmt w:val="bullet"/>
      <w:lvlText w:val="•"/>
      <w:lvlJc w:val="left"/>
      <w:pPr>
        <w:ind w:left="5050" w:hanging="358"/>
      </w:pPr>
      <w:rPr>
        <w:rFonts w:hint="default"/>
        <w:lang w:val="ru-RU" w:eastAsia="en-US" w:bidi="ar-SA"/>
      </w:rPr>
    </w:lvl>
    <w:lvl w:ilvl="6" w:tplc="C6C28958">
      <w:numFmt w:val="bullet"/>
      <w:lvlText w:val="•"/>
      <w:lvlJc w:val="left"/>
      <w:pPr>
        <w:ind w:left="5964" w:hanging="358"/>
      </w:pPr>
      <w:rPr>
        <w:rFonts w:hint="default"/>
        <w:lang w:val="ru-RU" w:eastAsia="en-US" w:bidi="ar-SA"/>
      </w:rPr>
    </w:lvl>
    <w:lvl w:ilvl="7" w:tplc="6A7EF920">
      <w:numFmt w:val="bullet"/>
      <w:lvlText w:val="•"/>
      <w:lvlJc w:val="left"/>
      <w:pPr>
        <w:ind w:left="6878" w:hanging="358"/>
      </w:pPr>
      <w:rPr>
        <w:rFonts w:hint="default"/>
        <w:lang w:val="ru-RU" w:eastAsia="en-US" w:bidi="ar-SA"/>
      </w:rPr>
    </w:lvl>
    <w:lvl w:ilvl="8" w:tplc="FA4CD0D4">
      <w:numFmt w:val="bullet"/>
      <w:lvlText w:val="•"/>
      <w:lvlJc w:val="left"/>
      <w:pPr>
        <w:ind w:left="7792" w:hanging="358"/>
      </w:pPr>
      <w:rPr>
        <w:rFonts w:hint="default"/>
        <w:lang w:val="ru-RU" w:eastAsia="en-US" w:bidi="ar-SA"/>
      </w:rPr>
    </w:lvl>
  </w:abstractNum>
  <w:abstractNum w:abstractNumId="2">
    <w:nsid w:val="7E3205DD"/>
    <w:multiLevelType w:val="hybridMultilevel"/>
    <w:tmpl w:val="47E818DE"/>
    <w:lvl w:ilvl="0" w:tplc="3ED6F2A8">
      <w:start w:val="1"/>
      <w:numFmt w:val="decimal"/>
      <w:lvlText w:val="%1."/>
      <w:lvlJc w:val="left"/>
      <w:pPr>
        <w:ind w:left="119" w:hanging="368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E06ADB2A">
      <w:numFmt w:val="bullet"/>
      <w:lvlText w:val="•"/>
      <w:lvlJc w:val="left"/>
      <w:pPr>
        <w:ind w:left="1070" w:hanging="368"/>
      </w:pPr>
      <w:rPr>
        <w:rFonts w:hint="default"/>
        <w:lang w:val="ru-RU" w:eastAsia="en-US" w:bidi="ar-SA"/>
      </w:rPr>
    </w:lvl>
    <w:lvl w:ilvl="2" w:tplc="57E2018A">
      <w:numFmt w:val="bullet"/>
      <w:lvlText w:val="•"/>
      <w:lvlJc w:val="left"/>
      <w:pPr>
        <w:ind w:left="2020" w:hanging="368"/>
      </w:pPr>
      <w:rPr>
        <w:rFonts w:hint="default"/>
        <w:lang w:val="ru-RU" w:eastAsia="en-US" w:bidi="ar-SA"/>
      </w:rPr>
    </w:lvl>
    <w:lvl w:ilvl="3" w:tplc="563EDB70">
      <w:numFmt w:val="bullet"/>
      <w:lvlText w:val="•"/>
      <w:lvlJc w:val="left"/>
      <w:pPr>
        <w:ind w:left="2970" w:hanging="368"/>
      </w:pPr>
      <w:rPr>
        <w:rFonts w:hint="default"/>
        <w:lang w:val="ru-RU" w:eastAsia="en-US" w:bidi="ar-SA"/>
      </w:rPr>
    </w:lvl>
    <w:lvl w:ilvl="4" w:tplc="D1EE12EE">
      <w:numFmt w:val="bullet"/>
      <w:lvlText w:val="•"/>
      <w:lvlJc w:val="left"/>
      <w:pPr>
        <w:ind w:left="3920" w:hanging="368"/>
      </w:pPr>
      <w:rPr>
        <w:rFonts w:hint="default"/>
        <w:lang w:val="ru-RU" w:eastAsia="en-US" w:bidi="ar-SA"/>
      </w:rPr>
    </w:lvl>
    <w:lvl w:ilvl="5" w:tplc="72EAEF70">
      <w:numFmt w:val="bullet"/>
      <w:lvlText w:val="•"/>
      <w:lvlJc w:val="left"/>
      <w:pPr>
        <w:ind w:left="4870" w:hanging="368"/>
      </w:pPr>
      <w:rPr>
        <w:rFonts w:hint="default"/>
        <w:lang w:val="ru-RU" w:eastAsia="en-US" w:bidi="ar-SA"/>
      </w:rPr>
    </w:lvl>
    <w:lvl w:ilvl="6" w:tplc="316EB658">
      <w:numFmt w:val="bullet"/>
      <w:lvlText w:val="•"/>
      <w:lvlJc w:val="left"/>
      <w:pPr>
        <w:ind w:left="5820" w:hanging="368"/>
      </w:pPr>
      <w:rPr>
        <w:rFonts w:hint="default"/>
        <w:lang w:val="ru-RU" w:eastAsia="en-US" w:bidi="ar-SA"/>
      </w:rPr>
    </w:lvl>
    <w:lvl w:ilvl="7" w:tplc="FF8A0912">
      <w:numFmt w:val="bullet"/>
      <w:lvlText w:val="•"/>
      <w:lvlJc w:val="left"/>
      <w:pPr>
        <w:ind w:left="6770" w:hanging="368"/>
      </w:pPr>
      <w:rPr>
        <w:rFonts w:hint="default"/>
        <w:lang w:val="ru-RU" w:eastAsia="en-US" w:bidi="ar-SA"/>
      </w:rPr>
    </w:lvl>
    <w:lvl w:ilvl="8" w:tplc="625A8EDC">
      <w:numFmt w:val="bullet"/>
      <w:lvlText w:val="•"/>
      <w:lvlJc w:val="left"/>
      <w:pPr>
        <w:ind w:left="7720" w:hanging="3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2199"/>
    <w:rsid w:val="001A2C80"/>
    <w:rsid w:val="005B39DD"/>
    <w:rsid w:val="00C6059C"/>
    <w:rsid w:val="00E3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4"/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1"/>
      <w:ind w:left="119" w:hanging="17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8"/>
      <w:ind w:left="119" w:hanging="17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605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059C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4"/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1"/>
      <w:ind w:left="119" w:hanging="17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8"/>
      <w:ind w:left="119" w:hanging="17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605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059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92507-505B-4E6C-8066-2037E742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tev</cp:lastModifiedBy>
  <cp:revision>4</cp:revision>
  <cp:lastPrinted>2023-11-27T10:55:00Z</cp:lastPrinted>
  <dcterms:created xsi:type="dcterms:W3CDTF">2023-11-27T10:34:00Z</dcterms:created>
  <dcterms:modified xsi:type="dcterms:W3CDTF">2023-12-01T10:28:00Z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LastSaved">
    <vt:filetime>2023-11-27T00:00:00Z</vt:filetime>
  </property>
</Properties>
</file>