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28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48B2CE" wp14:editId="4B00648C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2857500" cy="847725"/>
            <wp:effectExtent l="0" t="0" r="0" b="9525"/>
            <wp:wrapSquare wrapText="bothSides"/>
            <wp:docPr id="1" name="Рисунок 1" descr="http://xn--80aa2apclicg8b.xn--80aafhfyhbjnpbbu0k.xn--p1ai/wp-content/uploads/2020/06/tochka_rosta_logotip_2-300x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2apclicg8b.xn--80aafhfyhbjnpbbu0k.xn--p1ai/wp-content/uploads/2020/06/tochka_rosta_logotip_2-300x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328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</w:p>
    <w:p w:rsidR="00823328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</w:p>
    <w:p w:rsidR="00823328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</w:p>
    <w:p w:rsidR="00823328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</w:p>
    <w:p w:rsidR="00823328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Кабинеты Центра</w:t>
      </w:r>
      <w:r w:rsidRPr="004B1596">
        <w:rPr>
          <w:rFonts w:eastAsia="Times New Roman"/>
          <w:b/>
          <w:szCs w:val="28"/>
          <w:lang w:eastAsia="ru-RU"/>
        </w:rPr>
        <w:t xml:space="preserve"> образования цифрового и гуманитарного профилей</w:t>
      </w:r>
    </w:p>
    <w:p w:rsidR="00823328" w:rsidRPr="004B1596" w:rsidRDefault="00823328" w:rsidP="00823328">
      <w:pPr>
        <w:jc w:val="center"/>
        <w:rPr>
          <w:rFonts w:eastAsia="Times New Roman"/>
          <w:b/>
          <w:szCs w:val="28"/>
          <w:lang w:eastAsia="ru-RU"/>
        </w:rPr>
      </w:pPr>
      <w:r w:rsidRPr="004B1596">
        <w:rPr>
          <w:rFonts w:eastAsia="Times New Roman"/>
          <w:b/>
          <w:szCs w:val="28"/>
          <w:lang w:eastAsia="ru-RU"/>
        </w:rPr>
        <w:t xml:space="preserve"> «Точка роста» </w:t>
      </w:r>
    </w:p>
    <w:p w:rsidR="003A3D77" w:rsidRDefault="00823328" w:rsidP="00823328">
      <w:pPr>
        <w:rPr>
          <w:rFonts w:eastAsia="Times New Roman"/>
          <w:b/>
          <w:szCs w:val="28"/>
          <w:lang w:eastAsia="ru-RU"/>
        </w:rPr>
      </w:pPr>
      <w:r w:rsidRPr="004B1596">
        <w:rPr>
          <w:rFonts w:eastAsia="Times New Roman"/>
          <w:b/>
          <w:szCs w:val="28"/>
          <w:lang w:eastAsia="ru-RU"/>
        </w:rPr>
        <w:t xml:space="preserve">на базе </w:t>
      </w:r>
      <w:r w:rsidRPr="004B1596">
        <w:rPr>
          <w:rFonts w:eastAsia="Times New Roman"/>
          <w:b/>
          <w:szCs w:val="28"/>
          <w:lang w:eastAsia="ru-RU"/>
        </w:rPr>
        <w:t>МБОУ «</w:t>
      </w:r>
      <w:proofErr w:type="spellStart"/>
      <w:r w:rsidRPr="004B1596">
        <w:rPr>
          <w:rFonts w:eastAsia="Times New Roman"/>
          <w:b/>
          <w:szCs w:val="28"/>
          <w:lang w:eastAsia="ru-RU"/>
        </w:rPr>
        <w:t>Андрейковская</w:t>
      </w:r>
      <w:proofErr w:type="spellEnd"/>
      <w:r w:rsidRPr="004B1596">
        <w:rPr>
          <w:rFonts w:eastAsia="Times New Roman"/>
          <w:b/>
          <w:szCs w:val="28"/>
          <w:lang w:eastAsia="ru-RU"/>
        </w:rPr>
        <w:t xml:space="preserve"> СОШ» Вяземского р</w:t>
      </w:r>
      <w:r>
        <w:rPr>
          <w:rFonts w:eastAsia="Times New Roman"/>
          <w:b/>
          <w:szCs w:val="28"/>
          <w:lang w:eastAsia="ru-RU"/>
        </w:rPr>
        <w:t xml:space="preserve">айона Смоленской </w:t>
      </w:r>
    </w:p>
    <w:p w:rsidR="00823328" w:rsidRDefault="00823328" w:rsidP="00823328">
      <w:pPr>
        <w:jc w:val="both"/>
        <w:rPr>
          <w:rFonts w:eastAsia="Times New Roman"/>
          <w:b/>
          <w:szCs w:val="28"/>
          <w:lang w:eastAsia="ru-RU"/>
        </w:rPr>
      </w:pPr>
    </w:p>
    <w:p w:rsidR="00FF0483" w:rsidRDefault="00823328" w:rsidP="00823328">
      <w:pPr>
        <w:spacing w:line="360" w:lineRule="auto"/>
        <w:ind w:firstLine="709"/>
        <w:jc w:val="both"/>
      </w:pPr>
      <w:r w:rsidRPr="00823328">
        <w:t xml:space="preserve">Центр образования расположен в двух помещениях на </w:t>
      </w:r>
      <w:r w:rsidR="008349F4">
        <w:t>втором</w:t>
      </w:r>
      <w:r w:rsidRPr="00823328">
        <w:t xml:space="preserve"> этаже </w:t>
      </w:r>
      <w:r w:rsidR="001D2395">
        <w:t>школы. Кабинеты</w:t>
      </w:r>
      <w:r w:rsidR="001D2395">
        <w:t xml:space="preserve"> оформлены в едином фирмен</w:t>
      </w:r>
      <w:r w:rsidR="001D2395">
        <w:t xml:space="preserve">ном стиле Центров «Точка роста». </w:t>
      </w:r>
      <w:r w:rsidR="00FF0483">
        <w:t>Площадь</w:t>
      </w:r>
      <w:r w:rsidR="00FF0483">
        <w:t xml:space="preserve"> </w:t>
      </w:r>
      <w:r w:rsidR="00FF0483">
        <w:t>кабинета №1 - 52</w:t>
      </w:r>
      <w:r w:rsidR="00FF0483">
        <w:t xml:space="preserve"> квадратных метр</w:t>
      </w:r>
      <w:r w:rsidR="00FF0483">
        <w:t>а, №2 – 50.</w:t>
      </w:r>
      <w:r w:rsidR="00FF0483">
        <w:t xml:space="preserve"> </w:t>
      </w:r>
      <w:r w:rsidR="00FF0483">
        <w:t>К</w:t>
      </w:r>
      <w:r w:rsidR="00FF0483">
        <w:t xml:space="preserve">аждое </w:t>
      </w:r>
      <w:r w:rsidR="00FF0483">
        <w:t>помещение</w:t>
      </w:r>
      <w:r w:rsidR="00FF0483">
        <w:t xml:space="preserve"> включа</w:t>
      </w:r>
      <w:r w:rsidR="00FF0483">
        <w:t>ет</w:t>
      </w:r>
      <w:r w:rsidR="00FF0483">
        <w:t xml:space="preserve"> следующие функциональные зоны:</w:t>
      </w:r>
    </w:p>
    <w:p w:rsidR="00FF0483" w:rsidRDefault="00FF0483" w:rsidP="00823328">
      <w:pPr>
        <w:spacing w:line="360" w:lineRule="auto"/>
        <w:ind w:firstLine="709"/>
        <w:jc w:val="both"/>
      </w:pPr>
      <w:r>
        <w:t xml:space="preserve"> -кабинет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жизнедеятельности».</w:t>
      </w:r>
    </w:p>
    <w:p w:rsidR="001D2395" w:rsidRDefault="00FF0483" w:rsidP="00823328">
      <w:pPr>
        <w:spacing w:line="360" w:lineRule="auto"/>
        <w:ind w:firstLine="709"/>
        <w:jc w:val="both"/>
      </w:pPr>
      <w:r>
        <w:t xml:space="preserve"> - помещение для проектной деятельности – пространство, выполняющее роль центра общественной жизни образовательной организации. Помещение для проектной деятельности </w:t>
      </w:r>
      <w:proofErr w:type="spellStart"/>
      <w:r>
        <w:t>зонируется</w:t>
      </w:r>
      <w:proofErr w:type="spellEnd"/>
      <w:r>
        <w:t xml:space="preserve"> по принципу </w:t>
      </w:r>
      <w:proofErr w:type="spellStart"/>
      <w:r>
        <w:t>коворкинга</w:t>
      </w:r>
      <w:proofErr w:type="spellEnd"/>
      <w:r>
        <w:t xml:space="preserve">, включающего шахматную гостиную, </w:t>
      </w:r>
      <w:proofErr w:type="spellStart"/>
      <w:r>
        <w:t>медиазону</w:t>
      </w:r>
      <w:proofErr w:type="spellEnd"/>
      <w:r>
        <w:t>.</w:t>
      </w:r>
    </w:p>
    <w:p w:rsidR="001D2395" w:rsidRPr="00823328" w:rsidRDefault="001D2395" w:rsidP="00823328">
      <w:pPr>
        <w:spacing w:line="360" w:lineRule="auto"/>
        <w:ind w:firstLine="709"/>
        <w:jc w:val="both"/>
      </w:pPr>
    </w:p>
    <w:p w:rsidR="00823328" w:rsidRPr="00823328" w:rsidRDefault="00823328" w:rsidP="00823328">
      <w:pPr>
        <w:spacing w:line="360" w:lineRule="auto"/>
        <w:ind w:firstLine="709"/>
        <w:jc w:val="both"/>
      </w:pPr>
      <w:r w:rsidRPr="00823328">
        <w:t>Инфраструктура Центра используется как в урочное время, так и во внеурочное время,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823328" w:rsidRPr="00823328" w:rsidRDefault="002D2A02" w:rsidP="00823328">
      <w:pPr>
        <w:spacing w:line="360" w:lineRule="auto"/>
        <w:ind w:firstLine="709"/>
        <w:jc w:val="both"/>
      </w:pPr>
      <w:r>
        <w:t>Обучающиеся</w:t>
      </w:r>
      <w:r w:rsidR="00823328" w:rsidRPr="00823328">
        <w:t xml:space="preserve"> школы </w:t>
      </w:r>
      <w:r w:rsidR="00FF0483">
        <w:t xml:space="preserve">имеют </w:t>
      </w:r>
      <w:bookmarkStart w:id="0" w:name="_GoBack"/>
      <w:bookmarkEnd w:id="0"/>
      <w:r w:rsidR="00823328" w:rsidRPr="00823328">
        <w:t>равные возможности научиться работать с современными технологиями.</w:t>
      </w:r>
    </w:p>
    <w:p w:rsidR="00823328" w:rsidRPr="00823328" w:rsidRDefault="00823328" w:rsidP="00823328">
      <w:pPr>
        <w:spacing w:line="360" w:lineRule="auto"/>
        <w:ind w:firstLine="709"/>
        <w:jc w:val="both"/>
      </w:pPr>
    </w:p>
    <w:sectPr w:rsidR="00823328" w:rsidRPr="0082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A57A6"/>
    <w:multiLevelType w:val="multilevel"/>
    <w:tmpl w:val="9D9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28"/>
    <w:rsid w:val="001D2395"/>
    <w:rsid w:val="002D2A02"/>
    <w:rsid w:val="003A3D77"/>
    <w:rsid w:val="00823328"/>
    <w:rsid w:val="008349F4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3BF8-8420-4700-AC32-E72FED6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28"/>
    <w:pPr>
      <w:spacing w:line="240" w:lineRule="auto"/>
      <w:ind w:firstLine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МашечЬка</dc:creator>
  <cp:keywords/>
  <dc:description/>
  <cp:lastModifiedBy>МашечЬка</cp:lastModifiedBy>
  <cp:revision>2</cp:revision>
  <dcterms:created xsi:type="dcterms:W3CDTF">2022-06-21T11:04:00Z</dcterms:created>
  <dcterms:modified xsi:type="dcterms:W3CDTF">2022-06-21T11:41:00Z</dcterms:modified>
</cp:coreProperties>
</file>